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51" w:rsidRDefault="001A7851" w:rsidP="00703CB9">
      <w:pPr>
        <w:shd w:val="clear" w:color="auto" w:fill="FFFFFF"/>
        <w:spacing w:after="0" w:line="240" w:lineRule="auto"/>
        <w:rPr>
          <w:rFonts w:ascii="Arial" w:eastAsia="Times New Roman" w:hAnsi="Arial" w:cs="Arial"/>
          <w:b/>
          <w:sz w:val="20"/>
          <w:szCs w:val="20"/>
          <w:u w:val="single"/>
          <w:lang w:eastAsia="en-GB"/>
        </w:rPr>
      </w:pPr>
      <w:bookmarkStart w:id="0" w:name="_GoBack"/>
      <w:bookmarkEnd w:id="0"/>
      <w:r>
        <w:rPr>
          <w:rFonts w:ascii="Arial" w:eastAsia="Times New Roman" w:hAnsi="Arial" w:cs="Arial"/>
          <w:b/>
          <w:sz w:val="20"/>
          <w:szCs w:val="20"/>
          <w:u w:val="single"/>
          <w:lang w:eastAsia="en-GB"/>
        </w:rPr>
        <w:t>Appendix 1</w:t>
      </w:r>
    </w:p>
    <w:p w:rsidR="001A7851" w:rsidRDefault="001A7851" w:rsidP="00703CB9">
      <w:pPr>
        <w:shd w:val="clear" w:color="auto" w:fill="FFFFFF"/>
        <w:spacing w:after="0" w:line="240" w:lineRule="auto"/>
        <w:rPr>
          <w:rFonts w:ascii="Arial" w:eastAsia="Times New Roman" w:hAnsi="Arial" w:cs="Arial"/>
          <w:b/>
          <w:sz w:val="20"/>
          <w:szCs w:val="20"/>
          <w:u w:val="single"/>
          <w:lang w:eastAsia="en-GB"/>
        </w:rPr>
      </w:pPr>
    </w:p>
    <w:p w:rsidR="00703CB9" w:rsidRDefault="00703CB9" w:rsidP="00703CB9">
      <w:pPr>
        <w:shd w:val="clear" w:color="auto" w:fill="FFFFFF"/>
        <w:spacing w:after="0" w:line="240" w:lineRule="auto"/>
        <w:rPr>
          <w:rFonts w:ascii="Arial" w:eastAsia="Times New Roman" w:hAnsi="Arial" w:cs="Arial"/>
          <w:b/>
          <w:sz w:val="20"/>
          <w:szCs w:val="20"/>
          <w:u w:val="single"/>
          <w:lang w:eastAsia="en-GB"/>
        </w:rPr>
      </w:pPr>
      <w:r w:rsidRPr="0089682B">
        <w:rPr>
          <w:rFonts w:ascii="Arial" w:eastAsia="Times New Roman" w:hAnsi="Arial" w:cs="Arial"/>
          <w:b/>
          <w:sz w:val="20"/>
          <w:szCs w:val="20"/>
          <w:u w:val="single"/>
          <w:lang w:eastAsia="en-GB"/>
        </w:rPr>
        <w:t>Questions</w:t>
      </w:r>
      <w:r w:rsidR="00A613A4">
        <w:rPr>
          <w:rFonts w:ascii="Arial" w:eastAsia="Times New Roman" w:hAnsi="Arial" w:cs="Arial"/>
          <w:b/>
          <w:sz w:val="20"/>
          <w:szCs w:val="20"/>
          <w:u w:val="single"/>
          <w:lang w:eastAsia="en-GB"/>
        </w:rPr>
        <w:t xml:space="preserve"> for Sampford </w:t>
      </w:r>
      <w:proofErr w:type="spellStart"/>
      <w:r w:rsidR="00A613A4">
        <w:rPr>
          <w:rFonts w:ascii="Arial" w:eastAsia="Times New Roman" w:hAnsi="Arial" w:cs="Arial"/>
          <w:b/>
          <w:sz w:val="20"/>
          <w:szCs w:val="20"/>
          <w:u w:val="single"/>
          <w:lang w:eastAsia="en-GB"/>
        </w:rPr>
        <w:t>Peverell</w:t>
      </w:r>
      <w:proofErr w:type="spellEnd"/>
      <w:r w:rsidR="00A613A4">
        <w:rPr>
          <w:rFonts w:ascii="Arial" w:eastAsia="Times New Roman" w:hAnsi="Arial" w:cs="Arial"/>
          <w:b/>
          <w:sz w:val="20"/>
          <w:szCs w:val="20"/>
          <w:u w:val="single"/>
          <w:lang w:eastAsia="en-GB"/>
        </w:rPr>
        <w:t xml:space="preserve"> LGB 07.10</w:t>
      </w:r>
      <w:r w:rsidRPr="0089682B">
        <w:rPr>
          <w:rFonts w:ascii="Arial" w:eastAsia="Times New Roman" w:hAnsi="Arial" w:cs="Arial"/>
          <w:b/>
          <w:sz w:val="20"/>
          <w:szCs w:val="20"/>
          <w:u w:val="single"/>
          <w:lang w:eastAsia="en-GB"/>
        </w:rPr>
        <w:t>.15</w:t>
      </w:r>
    </w:p>
    <w:p w:rsidR="00A613A4" w:rsidRDefault="00A613A4" w:rsidP="00703CB9">
      <w:pPr>
        <w:shd w:val="clear" w:color="auto" w:fill="FFFFFF"/>
        <w:spacing w:after="0" w:line="240" w:lineRule="auto"/>
        <w:rPr>
          <w:rFonts w:ascii="Arial" w:eastAsia="Times New Roman" w:hAnsi="Arial" w:cs="Arial"/>
          <w:b/>
          <w:sz w:val="20"/>
          <w:szCs w:val="20"/>
          <w:u w:val="single"/>
          <w:lang w:eastAsia="en-GB"/>
        </w:rPr>
      </w:pPr>
    </w:p>
    <w:p w:rsidR="00A613A4" w:rsidRPr="00D6734E"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Sports &amp; Sports Premium (LB) – </w:t>
      </w:r>
      <w:r w:rsidRPr="001A7851">
        <w:rPr>
          <w:rFonts w:ascii="Arial" w:eastAsia="Times New Roman" w:hAnsi="Arial" w:cs="Arial"/>
          <w:b/>
          <w:sz w:val="20"/>
          <w:szCs w:val="20"/>
          <w:highlight w:val="green"/>
          <w:lang w:eastAsia="en-GB"/>
        </w:rPr>
        <w:t>Did we underspend sports premium by 50% last year?  If so, why?  Or am I misreading it?</w:t>
      </w:r>
      <w:r>
        <w:rPr>
          <w:rFonts w:ascii="Arial" w:eastAsia="Times New Roman" w:hAnsi="Arial" w:cs="Arial"/>
          <w:sz w:val="20"/>
          <w:szCs w:val="20"/>
          <w:lang w:eastAsia="en-GB"/>
        </w:rPr>
        <w:t xml:space="preserve"> (MH)</w:t>
      </w:r>
    </w:p>
    <w:p w:rsidR="00D6734E" w:rsidRDefault="00D6734E" w:rsidP="00D6734E">
      <w:pPr>
        <w:shd w:val="clear" w:color="auto" w:fill="FFFFFF"/>
        <w:spacing w:after="0" w:line="240" w:lineRule="auto"/>
        <w:rPr>
          <w:rFonts w:ascii="Arial" w:eastAsia="Times New Roman" w:hAnsi="Arial" w:cs="Arial"/>
          <w:b/>
          <w:sz w:val="20"/>
          <w:szCs w:val="20"/>
          <w:lang w:eastAsia="en-GB"/>
        </w:rPr>
      </w:pPr>
    </w:p>
    <w:p w:rsidR="001A7851" w:rsidRPr="001A7851" w:rsidRDefault="001A7851" w:rsidP="001A7851">
      <w:pPr>
        <w:shd w:val="clear" w:color="auto" w:fill="FFFFFF"/>
        <w:spacing w:after="0" w:line="240" w:lineRule="auto"/>
        <w:ind w:left="720"/>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6724BF" w:rsidRPr="001A7851">
        <w:rPr>
          <w:rFonts w:ascii="Arial" w:eastAsia="Times New Roman" w:hAnsi="Arial" w:cs="Arial"/>
          <w:i/>
          <w:sz w:val="20"/>
          <w:szCs w:val="20"/>
          <w:lang w:eastAsia="en-GB"/>
        </w:rPr>
        <w:t>Yes we did underspend – the reason being that t</w:t>
      </w:r>
      <w:r w:rsidR="00D6734E" w:rsidRPr="001A7851">
        <w:rPr>
          <w:rFonts w:ascii="Arial" w:eastAsia="Times New Roman" w:hAnsi="Arial" w:cs="Arial"/>
          <w:i/>
          <w:sz w:val="20"/>
          <w:szCs w:val="20"/>
          <w:lang w:eastAsia="en-GB"/>
        </w:rPr>
        <w:t xml:space="preserve">he plan was to use some of the sports premium </w:t>
      </w:r>
      <w:r w:rsidR="006724BF" w:rsidRPr="001A7851">
        <w:rPr>
          <w:rFonts w:ascii="Arial" w:eastAsia="Times New Roman" w:hAnsi="Arial" w:cs="Arial"/>
          <w:i/>
          <w:sz w:val="20"/>
          <w:szCs w:val="20"/>
          <w:lang w:eastAsia="en-GB"/>
        </w:rPr>
        <w:t xml:space="preserve">money </w:t>
      </w:r>
      <w:r w:rsidR="00D6734E" w:rsidRPr="001A7851">
        <w:rPr>
          <w:rFonts w:ascii="Arial" w:eastAsia="Times New Roman" w:hAnsi="Arial" w:cs="Arial"/>
          <w:i/>
          <w:sz w:val="20"/>
          <w:szCs w:val="20"/>
          <w:lang w:eastAsia="en-GB"/>
        </w:rPr>
        <w:t>for hiring a minibus together with Wilcombe school; therefore money was left in budget in order for this to happen.  LB would now like to look into the school owning its own minibus/hiring one for the year so we can use it for flexibility across the curriculum</w:t>
      </w:r>
      <w:r w:rsidR="006724BF" w:rsidRPr="001A7851">
        <w:rPr>
          <w:rFonts w:ascii="Arial" w:eastAsia="Times New Roman" w:hAnsi="Arial" w:cs="Arial"/>
          <w:i/>
          <w:sz w:val="20"/>
          <w:szCs w:val="20"/>
          <w:lang w:eastAsia="en-GB"/>
        </w:rPr>
        <w:t xml:space="preserve"> whenever we want to.  Lorna, David and LB will be able to drive a minibus.</w:t>
      </w:r>
      <w:r w:rsidRPr="001A7851">
        <w:rPr>
          <w:rFonts w:ascii="Arial" w:eastAsia="Times New Roman" w:hAnsi="Arial" w:cs="Arial"/>
          <w:i/>
          <w:sz w:val="20"/>
          <w:szCs w:val="20"/>
          <w:lang w:eastAsia="en-GB"/>
        </w:rPr>
        <w:t xml:space="preserve">  JB suggested SP should look into the purchase of a minibus and then approach another school to share it rather than wait for another school to push this forward.  JB has asked Ryan if this would be carried forward – this question has not yet been answered.</w:t>
      </w:r>
    </w:p>
    <w:p w:rsidR="00D6734E" w:rsidRPr="00D6734E" w:rsidRDefault="00D6734E" w:rsidP="00D6734E">
      <w:pPr>
        <w:shd w:val="clear" w:color="auto" w:fill="FFFFFF"/>
        <w:spacing w:after="0" w:line="240" w:lineRule="auto"/>
        <w:ind w:left="720"/>
        <w:rPr>
          <w:rFonts w:ascii="Arial" w:eastAsia="Times New Roman" w:hAnsi="Arial" w:cs="Arial"/>
          <w:b/>
          <w:color w:val="FF0000"/>
          <w:sz w:val="20"/>
          <w:szCs w:val="20"/>
          <w:lang w:eastAsia="en-GB"/>
        </w:rPr>
      </w:pPr>
    </w:p>
    <w:p w:rsidR="00A613A4" w:rsidRDefault="00A613A4" w:rsidP="00A613A4">
      <w:pPr>
        <w:shd w:val="clear" w:color="auto" w:fill="FFFFFF"/>
        <w:spacing w:after="0" w:line="240" w:lineRule="auto"/>
        <w:rPr>
          <w:rFonts w:ascii="Arial" w:eastAsia="Times New Roman" w:hAnsi="Arial" w:cs="Arial"/>
          <w:b/>
          <w:sz w:val="20"/>
          <w:szCs w:val="20"/>
          <w:lang w:eastAsia="en-GB"/>
        </w:rPr>
      </w:pPr>
    </w:p>
    <w:p w:rsidR="00A613A4" w:rsidRPr="00D6734E"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Sports &amp; Sports Premium (LB)</w:t>
      </w:r>
      <w:r>
        <w:rPr>
          <w:rFonts w:ascii="Arial" w:eastAsia="Times New Roman" w:hAnsi="Arial" w:cs="Arial"/>
          <w:sz w:val="20"/>
          <w:szCs w:val="20"/>
          <w:lang w:eastAsia="en-GB"/>
        </w:rPr>
        <w:t xml:space="preserve"> – </w:t>
      </w:r>
      <w:r w:rsidRPr="001A7851">
        <w:rPr>
          <w:rFonts w:ascii="Arial" w:eastAsia="Times New Roman" w:hAnsi="Arial" w:cs="Arial"/>
          <w:b/>
          <w:sz w:val="20"/>
          <w:szCs w:val="20"/>
          <w:lang w:eastAsia="en-GB"/>
        </w:rPr>
        <w:t xml:space="preserve">Regarding the ‘Termly sporting provision at Sampford </w:t>
      </w:r>
      <w:proofErr w:type="spellStart"/>
      <w:r w:rsidRPr="001A7851">
        <w:rPr>
          <w:rFonts w:ascii="Arial" w:eastAsia="Times New Roman" w:hAnsi="Arial" w:cs="Arial"/>
          <w:b/>
          <w:sz w:val="20"/>
          <w:szCs w:val="20"/>
          <w:lang w:eastAsia="en-GB"/>
        </w:rPr>
        <w:t>Peverell</w:t>
      </w:r>
      <w:proofErr w:type="spellEnd"/>
      <w:r w:rsidRPr="001A7851">
        <w:rPr>
          <w:rFonts w:ascii="Arial" w:eastAsia="Times New Roman" w:hAnsi="Arial" w:cs="Arial"/>
          <w:b/>
          <w:sz w:val="20"/>
          <w:szCs w:val="20"/>
          <w:lang w:eastAsia="en-GB"/>
        </w:rPr>
        <w:t xml:space="preserve"> C of E Primary School’ – figures don’t look up to date?  If they aren’t, can we have an update? </w:t>
      </w:r>
      <w:r>
        <w:rPr>
          <w:rFonts w:ascii="Arial" w:eastAsia="Times New Roman" w:hAnsi="Arial" w:cs="Arial"/>
          <w:sz w:val="20"/>
          <w:szCs w:val="20"/>
          <w:lang w:eastAsia="en-GB"/>
        </w:rPr>
        <w:t>(MH)</w:t>
      </w:r>
    </w:p>
    <w:p w:rsidR="00D6734E" w:rsidRDefault="00D6734E" w:rsidP="00D6734E">
      <w:pPr>
        <w:shd w:val="clear" w:color="auto" w:fill="FFFFFF"/>
        <w:spacing w:after="0" w:line="240" w:lineRule="auto"/>
        <w:ind w:left="720"/>
        <w:rPr>
          <w:rFonts w:ascii="Arial" w:eastAsia="Times New Roman" w:hAnsi="Arial" w:cs="Arial"/>
          <w:b/>
          <w:sz w:val="20"/>
          <w:szCs w:val="20"/>
          <w:lang w:eastAsia="en-GB"/>
        </w:rPr>
      </w:pPr>
    </w:p>
    <w:p w:rsidR="00D6734E" w:rsidRPr="00D6734E" w:rsidRDefault="001A7851" w:rsidP="001A7851">
      <w:pPr>
        <w:pStyle w:val="ListParagraph"/>
        <w:rPr>
          <w:rFonts w:ascii="Arial" w:eastAsia="Times New Roman" w:hAnsi="Arial" w:cs="Arial"/>
          <w:b/>
          <w:sz w:val="20"/>
          <w:szCs w:val="20"/>
          <w:lang w:eastAsia="en-GB"/>
        </w:rPr>
      </w:pPr>
      <w:r>
        <w:rPr>
          <w:rFonts w:ascii="Arial" w:eastAsia="Times New Roman" w:hAnsi="Arial" w:cs="Arial"/>
          <w:i/>
          <w:sz w:val="20"/>
          <w:szCs w:val="20"/>
          <w:lang w:eastAsia="en-GB"/>
        </w:rPr>
        <w:t xml:space="preserve">Answer - </w:t>
      </w:r>
      <w:r w:rsidRPr="001A7851">
        <w:rPr>
          <w:rFonts w:ascii="Arial" w:eastAsia="Times New Roman" w:hAnsi="Arial" w:cs="Arial"/>
          <w:i/>
          <w:sz w:val="20"/>
          <w:szCs w:val="20"/>
          <w:lang w:eastAsia="en-GB"/>
        </w:rPr>
        <w:t>This document was an example only of how such figures will be tracked.  This will give Governors an overall view of what sports are being done by children.  It also forms part of an audit that the school is required to complete.</w:t>
      </w:r>
      <w:r w:rsidR="00D6734E">
        <w:rPr>
          <w:rFonts w:ascii="Arial" w:eastAsia="Times New Roman" w:hAnsi="Arial" w:cs="Arial"/>
          <w:b/>
          <w:sz w:val="20"/>
          <w:szCs w:val="20"/>
          <w:lang w:eastAsia="en-GB"/>
        </w:rPr>
        <w:t xml:space="preserve">             </w:t>
      </w:r>
    </w:p>
    <w:p w:rsidR="00A613A4" w:rsidRPr="00A613A4" w:rsidRDefault="00A613A4" w:rsidP="00A613A4">
      <w:pPr>
        <w:pStyle w:val="ListParagraph"/>
        <w:rPr>
          <w:rFonts w:ascii="Arial" w:eastAsia="Times New Roman" w:hAnsi="Arial" w:cs="Arial"/>
          <w:b/>
          <w:sz w:val="20"/>
          <w:szCs w:val="20"/>
          <w:lang w:eastAsia="en-GB"/>
        </w:rPr>
      </w:pPr>
    </w:p>
    <w:p w:rsidR="00A613A4" w:rsidRPr="006724BF"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Sports &amp; Sports Premium (LB)</w:t>
      </w:r>
      <w:r>
        <w:rPr>
          <w:rFonts w:ascii="Arial" w:eastAsia="Times New Roman" w:hAnsi="Arial" w:cs="Arial"/>
          <w:sz w:val="20"/>
          <w:szCs w:val="20"/>
          <w:lang w:eastAsia="en-GB"/>
        </w:rPr>
        <w:t xml:space="preserve"> – </w:t>
      </w:r>
      <w:r w:rsidRPr="001A7851">
        <w:rPr>
          <w:rFonts w:ascii="Arial" w:eastAsia="Times New Roman" w:hAnsi="Arial" w:cs="Arial"/>
          <w:b/>
          <w:sz w:val="20"/>
          <w:szCs w:val="20"/>
          <w:highlight w:val="green"/>
          <w:lang w:eastAsia="en-GB"/>
        </w:rPr>
        <w:t>Swimming Pool – referred to as part of Lettings Policy only.  Can’t it also be a major part of KS1 and perhaps even early years sport development? (</w:t>
      </w:r>
      <w:proofErr w:type="gramStart"/>
      <w:r w:rsidRPr="001A7851">
        <w:rPr>
          <w:rFonts w:ascii="Arial" w:eastAsia="Times New Roman" w:hAnsi="Arial" w:cs="Arial"/>
          <w:b/>
          <w:sz w:val="20"/>
          <w:szCs w:val="20"/>
          <w:highlight w:val="green"/>
          <w:lang w:eastAsia="en-GB"/>
        </w:rPr>
        <w:t>especially</w:t>
      </w:r>
      <w:proofErr w:type="gramEnd"/>
      <w:r w:rsidRPr="001A7851">
        <w:rPr>
          <w:rFonts w:ascii="Arial" w:eastAsia="Times New Roman" w:hAnsi="Arial" w:cs="Arial"/>
          <w:b/>
          <w:sz w:val="20"/>
          <w:szCs w:val="20"/>
          <w:highlight w:val="green"/>
          <w:lang w:eastAsia="en-GB"/>
        </w:rPr>
        <w:t xml:space="preserve"> if we do have £4000 of sports premium money unused).</w:t>
      </w:r>
      <w:r w:rsidRPr="001A7851">
        <w:rPr>
          <w:rFonts w:ascii="Arial" w:eastAsia="Times New Roman" w:hAnsi="Arial" w:cs="Arial"/>
          <w:b/>
          <w:sz w:val="20"/>
          <w:szCs w:val="20"/>
          <w:lang w:eastAsia="en-GB"/>
        </w:rPr>
        <w:t xml:space="preserve">  </w:t>
      </w:r>
      <w:r w:rsidRPr="00A613A4">
        <w:rPr>
          <w:rFonts w:ascii="Arial" w:eastAsia="Times New Roman" w:hAnsi="Arial" w:cs="Arial"/>
          <w:sz w:val="20"/>
          <w:szCs w:val="20"/>
          <w:lang w:eastAsia="en-GB"/>
        </w:rPr>
        <w:t>(MH)</w:t>
      </w:r>
    </w:p>
    <w:p w:rsidR="006724BF" w:rsidRDefault="006724BF" w:rsidP="006724BF">
      <w:pPr>
        <w:shd w:val="clear" w:color="auto" w:fill="FFFFFF"/>
        <w:spacing w:after="0" w:line="240" w:lineRule="auto"/>
        <w:rPr>
          <w:rFonts w:ascii="Arial" w:eastAsia="Times New Roman" w:hAnsi="Arial" w:cs="Arial"/>
          <w:b/>
          <w:sz w:val="20"/>
          <w:szCs w:val="20"/>
          <w:lang w:eastAsia="en-GB"/>
        </w:rPr>
      </w:pPr>
    </w:p>
    <w:p w:rsidR="001A7851" w:rsidRPr="001A7851" w:rsidRDefault="001A7851" w:rsidP="001A7851">
      <w:pPr>
        <w:pStyle w:val="ListParagraph"/>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6724BF" w:rsidRPr="001A7851">
        <w:rPr>
          <w:rFonts w:ascii="Arial" w:eastAsia="Times New Roman" w:hAnsi="Arial" w:cs="Arial"/>
          <w:i/>
          <w:sz w:val="20"/>
          <w:szCs w:val="20"/>
          <w:lang w:eastAsia="en-GB"/>
        </w:rPr>
        <w:t>Now the pool is fixed and we have heating the pool should be used as part of our own school provision for PE.  LD is able to teach swimming to children and is happy to do so.</w:t>
      </w:r>
      <w:r w:rsidRPr="001A7851">
        <w:rPr>
          <w:rFonts w:ascii="Arial" w:eastAsia="Times New Roman" w:hAnsi="Arial" w:cs="Arial"/>
          <w:i/>
          <w:sz w:val="20"/>
          <w:szCs w:val="20"/>
          <w:lang w:eastAsia="en-GB"/>
        </w:rPr>
        <w:t xml:space="preserve">  CB said that there is also a water polo teacher in the village and perhaps that could be explored.</w:t>
      </w:r>
    </w:p>
    <w:p w:rsidR="006724BF" w:rsidRPr="006724BF" w:rsidRDefault="006724BF" w:rsidP="006724BF">
      <w:pPr>
        <w:shd w:val="clear" w:color="auto" w:fill="FFFFFF"/>
        <w:spacing w:after="0" w:line="240" w:lineRule="auto"/>
        <w:ind w:left="720"/>
        <w:rPr>
          <w:rFonts w:ascii="Arial" w:eastAsia="Times New Roman" w:hAnsi="Arial" w:cs="Arial"/>
          <w:b/>
          <w:color w:val="FF0000"/>
          <w:sz w:val="20"/>
          <w:szCs w:val="20"/>
          <w:lang w:eastAsia="en-GB"/>
        </w:rPr>
      </w:pPr>
    </w:p>
    <w:p w:rsidR="00A613A4" w:rsidRPr="00A613A4" w:rsidRDefault="00A613A4" w:rsidP="00A613A4">
      <w:pPr>
        <w:pStyle w:val="ListParagraph"/>
        <w:rPr>
          <w:rFonts w:ascii="Arial" w:eastAsia="Times New Roman" w:hAnsi="Arial" w:cs="Arial"/>
          <w:b/>
          <w:sz w:val="20"/>
          <w:szCs w:val="20"/>
          <w:lang w:eastAsia="en-GB"/>
        </w:rPr>
      </w:pPr>
    </w:p>
    <w:p w:rsidR="00A613A4" w:rsidRPr="006724BF"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School Performance (LB)</w:t>
      </w:r>
      <w:r>
        <w:rPr>
          <w:rFonts w:ascii="Arial" w:eastAsia="Times New Roman" w:hAnsi="Arial" w:cs="Arial"/>
          <w:sz w:val="20"/>
          <w:szCs w:val="20"/>
          <w:lang w:eastAsia="en-GB"/>
        </w:rPr>
        <w:t xml:space="preserve"> – </w:t>
      </w:r>
      <w:r w:rsidRPr="001A7851">
        <w:rPr>
          <w:rFonts w:ascii="Arial" w:eastAsia="Times New Roman" w:hAnsi="Arial" w:cs="Arial"/>
          <w:b/>
          <w:sz w:val="20"/>
          <w:szCs w:val="20"/>
          <w:highlight w:val="green"/>
          <w:lang w:eastAsia="en-GB"/>
        </w:rPr>
        <w:t>Please can we have a walk through the PP Gap Analysis and ATP reports – so we can understand the key messages (good or bad)?</w:t>
      </w:r>
      <w:r>
        <w:rPr>
          <w:rFonts w:ascii="Arial" w:eastAsia="Times New Roman" w:hAnsi="Arial" w:cs="Arial"/>
          <w:sz w:val="20"/>
          <w:szCs w:val="20"/>
          <w:lang w:eastAsia="en-GB"/>
        </w:rPr>
        <w:t xml:space="preserve"> (MH)</w:t>
      </w:r>
    </w:p>
    <w:p w:rsidR="00074F86" w:rsidRDefault="00074F86" w:rsidP="006724BF">
      <w:pPr>
        <w:shd w:val="clear" w:color="auto" w:fill="FFFFFF"/>
        <w:spacing w:after="0" w:line="240" w:lineRule="auto"/>
        <w:ind w:left="720"/>
        <w:rPr>
          <w:rFonts w:ascii="Arial" w:eastAsia="Times New Roman" w:hAnsi="Arial" w:cs="Arial"/>
          <w:b/>
          <w:color w:val="FF0000"/>
          <w:sz w:val="20"/>
          <w:szCs w:val="20"/>
          <w:lang w:eastAsia="en-GB"/>
        </w:rPr>
      </w:pPr>
    </w:p>
    <w:p w:rsidR="006724BF" w:rsidRPr="001A7851" w:rsidRDefault="001A7851" w:rsidP="006724BF">
      <w:pPr>
        <w:shd w:val="clear" w:color="auto" w:fill="FFFFFF"/>
        <w:spacing w:after="0" w:line="240" w:lineRule="auto"/>
        <w:ind w:left="720"/>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6724BF" w:rsidRPr="001A7851">
        <w:rPr>
          <w:rFonts w:ascii="Arial" w:eastAsia="Times New Roman" w:hAnsi="Arial" w:cs="Arial"/>
          <w:i/>
          <w:sz w:val="20"/>
          <w:szCs w:val="20"/>
          <w:lang w:eastAsia="en-GB"/>
        </w:rPr>
        <w:t>PP gap analysis is the difference between the progress of PP children and non PP children</w:t>
      </w:r>
    </w:p>
    <w:p w:rsidR="005F7C86" w:rsidRPr="001A7851" w:rsidRDefault="005F7C86" w:rsidP="006724BF">
      <w:pPr>
        <w:shd w:val="clear" w:color="auto" w:fill="FFFFFF"/>
        <w:spacing w:after="0" w:line="240" w:lineRule="auto"/>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There is also the PP gap to National averages which will be different set of figures and will be the ones OFSTED will look at first</w:t>
      </w:r>
    </w:p>
    <w:p w:rsidR="008C26DE" w:rsidRPr="001A7851" w:rsidRDefault="008C26DE" w:rsidP="006724BF">
      <w:pPr>
        <w:shd w:val="clear" w:color="auto" w:fill="FFFFFF"/>
        <w:spacing w:after="0" w:line="240" w:lineRule="auto"/>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 xml:space="preserve">Key messages in PP gap analysis report: </w:t>
      </w:r>
      <w:r w:rsidR="00EE0A97" w:rsidRPr="001A7851">
        <w:rPr>
          <w:rFonts w:ascii="Arial" w:eastAsia="Times New Roman" w:hAnsi="Arial" w:cs="Arial"/>
          <w:i/>
          <w:sz w:val="20"/>
          <w:szCs w:val="20"/>
          <w:lang w:eastAsia="en-GB"/>
        </w:rPr>
        <w:t xml:space="preserve">talk through each of the year groups and highlight where the gap is narrowing – highlight the specific children in a cohort </w:t>
      </w:r>
      <w:proofErr w:type="spellStart"/>
      <w:r w:rsidR="00EE0A97" w:rsidRPr="001A7851">
        <w:rPr>
          <w:rFonts w:ascii="Arial" w:eastAsia="Times New Roman" w:hAnsi="Arial" w:cs="Arial"/>
          <w:i/>
          <w:sz w:val="20"/>
          <w:szCs w:val="20"/>
          <w:lang w:eastAsia="en-GB"/>
        </w:rPr>
        <w:t>eg</w:t>
      </w:r>
      <w:proofErr w:type="spellEnd"/>
      <w:r w:rsidR="00EE0A97" w:rsidRPr="001A7851">
        <w:rPr>
          <w:rFonts w:ascii="Arial" w:eastAsia="Times New Roman" w:hAnsi="Arial" w:cs="Arial"/>
          <w:i/>
          <w:sz w:val="20"/>
          <w:szCs w:val="20"/>
          <w:lang w:eastAsia="en-GB"/>
        </w:rPr>
        <w:t xml:space="preserve"> </w:t>
      </w:r>
      <w:r w:rsidR="008B070D" w:rsidRPr="001A7851">
        <w:rPr>
          <w:rFonts w:ascii="Arial" w:eastAsia="Times New Roman" w:hAnsi="Arial" w:cs="Arial"/>
          <w:i/>
          <w:sz w:val="20"/>
          <w:szCs w:val="20"/>
          <w:lang w:eastAsia="en-GB"/>
        </w:rPr>
        <w:t xml:space="preserve">those who </w:t>
      </w:r>
      <w:r w:rsidR="00EE0A97" w:rsidRPr="001A7851">
        <w:rPr>
          <w:rFonts w:ascii="Arial" w:eastAsia="Times New Roman" w:hAnsi="Arial" w:cs="Arial"/>
          <w:i/>
          <w:sz w:val="20"/>
          <w:szCs w:val="20"/>
          <w:lang w:eastAsia="en-GB"/>
        </w:rPr>
        <w:t xml:space="preserve">have specific needs. </w:t>
      </w:r>
    </w:p>
    <w:p w:rsidR="001A7851" w:rsidRPr="001A7851" w:rsidRDefault="008C26DE" w:rsidP="001A7851">
      <w:pPr>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 xml:space="preserve">Key messages on ATP report: </w:t>
      </w:r>
      <w:r w:rsidR="00EE0A97" w:rsidRPr="001A7851">
        <w:rPr>
          <w:rFonts w:ascii="Arial" w:eastAsia="Times New Roman" w:hAnsi="Arial" w:cs="Arial"/>
          <w:i/>
          <w:sz w:val="20"/>
          <w:szCs w:val="20"/>
          <w:lang w:eastAsia="en-GB"/>
        </w:rPr>
        <w:t xml:space="preserve">aim is to show the average progress of the whole school, SEN, non-SEN and children with PP.  </w:t>
      </w:r>
    </w:p>
    <w:p w:rsidR="00EE0A97" w:rsidRPr="001A7851" w:rsidRDefault="00EE0A97" w:rsidP="001A7851">
      <w:pPr>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 xml:space="preserve">Children in years 2 and 6 were measured in point scores (APS).  </w:t>
      </w:r>
    </w:p>
    <w:p w:rsidR="001A7851" w:rsidRPr="001A7851" w:rsidRDefault="00EE0A97" w:rsidP="001A7851">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Purple indicates above 5 ATP, green is on track – above 3 ATP, blue is below 3ATP</w:t>
      </w:r>
      <w:r w:rsidR="001A7851" w:rsidRPr="001A7851">
        <w:rPr>
          <w:rFonts w:ascii="Arial" w:eastAsia="Times New Roman" w:hAnsi="Arial" w:cs="Arial"/>
          <w:i/>
          <w:sz w:val="20"/>
          <w:szCs w:val="20"/>
          <w:lang w:eastAsia="en-GB"/>
        </w:rPr>
        <w:t xml:space="preserve"> </w:t>
      </w:r>
    </w:p>
    <w:p w:rsidR="001A7851" w:rsidRPr="001A7851" w:rsidRDefault="001A7851" w:rsidP="001A7851">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 xml:space="preserve">LB and JB talked Governors through the submitted report and pointed out areas to be considered.  Sometimes statistics can be explained by knowing more about the individual circumstances of the child concerned.  </w:t>
      </w:r>
      <w:r w:rsidRPr="001A7851">
        <w:rPr>
          <w:rFonts w:ascii="Arial" w:eastAsia="Times New Roman" w:hAnsi="Arial" w:cs="Arial"/>
          <w:i/>
          <w:sz w:val="20"/>
          <w:szCs w:val="20"/>
          <w:highlight w:val="green"/>
          <w:lang w:eastAsia="en-GB"/>
        </w:rPr>
        <w:t>MH pointed out that trends should be looked at moving forwards and therefore an understanding why these patterns might arise.  AD pointed out that the real issue is ensuring that the correct resources are in place to assist children who need that support.</w:t>
      </w:r>
      <w:r w:rsidRPr="001A7851">
        <w:rPr>
          <w:rFonts w:ascii="Arial" w:eastAsia="Times New Roman" w:hAnsi="Arial" w:cs="Arial"/>
          <w:i/>
          <w:sz w:val="20"/>
          <w:szCs w:val="20"/>
          <w:lang w:eastAsia="en-GB"/>
        </w:rPr>
        <w:t xml:space="preserve">  JB said that Governors should also be interested in whether the proportion of the PP money being spent on staffing is being used in the most beneficial way?  JB said that this is still a focus with Ofsted particularly since on a national scale, the South West does not perform well in this area.  </w:t>
      </w:r>
      <w:r w:rsidRPr="001A7851">
        <w:rPr>
          <w:rFonts w:ascii="Arial" w:eastAsia="Times New Roman" w:hAnsi="Arial" w:cs="Arial"/>
          <w:i/>
          <w:sz w:val="20"/>
          <w:szCs w:val="20"/>
          <w:highlight w:val="green"/>
          <w:lang w:eastAsia="en-GB"/>
        </w:rPr>
        <w:t>JT felt that some of the ‘lack’ of progress demonstrated could be down to the testing criteria and the lack of room for improvement in some areas within this.</w:t>
      </w:r>
    </w:p>
    <w:p w:rsidR="00A613A4" w:rsidRPr="00EE0A97" w:rsidRDefault="00A613A4" w:rsidP="00A613A4">
      <w:pPr>
        <w:pStyle w:val="ListParagraph"/>
        <w:rPr>
          <w:rFonts w:ascii="Arial" w:eastAsia="Times New Roman" w:hAnsi="Arial" w:cs="Arial"/>
          <w:b/>
          <w:color w:val="FF0000"/>
          <w:sz w:val="20"/>
          <w:szCs w:val="20"/>
          <w:lang w:eastAsia="en-GB"/>
        </w:rPr>
      </w:pPr>
    </w:p>
    <w:p w:rsidR="006724BF" w:rsidRPr="00A613A4" w:rsidRDefault="006724BF" w:rsidP="00A613A4">
      <w:pPr>
        <w:pStyle w:val="ListParagraph"/>
        <w:rPr>
          <w:rFonts w:ascii="Arial" w:eastAsia="Times New Roman" w:hAnsi="Arial" w:cs="Arial"/>
          <w:b/>
          <w:sz w:val="20"/>
          <w:szCs w:val="20"/>
          <w:lang w:eastAsia="en-GB"/>
        </w:rPr>
      </w:pPr>
    </w:p>
    <w:p w:rsidR="00A613A4" w:rsidRPr="001A7851"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Teaching and Learning (JT)</w:t>
      </w:r>
      <w:r>
        <w:rPr>
          <w:rFonts w:ascii="Arial" w:eastAsia="Times New Roman" w:hAnsi="Arial" w:cs="Arial"/>
          <w:sz w:val="20"/>
          <w:szCs w:val="20"/>
          <w:lang w:eastAsia="en-GB"/>
        </w:rPr>
        <w:t xml:space="preserve"> – </w:t>
      </w:r>
      <w:r w:rsidRPr="001A7851">
        <w:rPr>
          <w:rFonts w:ascii="Arial" w:eastAsia="Times New Roman" w:hAnsi="Arial" w:cs="Arial"/>
          <w:b/>
          <w:sz w:val="20"/>
          <w:szCs w:val="20"/>
          <w:highlight w:val="green"/>
          <w:lang w:eastAsia="en-GB"/>
        </w:rPr>
        <w:t>As a parent, I am very encouraged to see the increasing rigour around books, consistency of presentation and marking, using books as a mechanism of progress to praise and develop children; and a similar focus on spelling and reading etc. in staff meeting.  I would expect universal support from teaching staff which I know we haven’t had in previous years.  Please can we have a teacher’s perspective from JT on this?  I am interested in gauging how engaged the staff are getting behind this.</w:t>
      </w:r>
      <w:r>
        <w:rPr>
          <w:rFonts w:ascii="Arial" w:eastAsia="Times New Roman" w:hAnsi="Arial" w:cs="Arial"/>
          <w:sz w:val="20"/>
          <w:szCs w:val="20"/>
          <w:lang w:eastAsia="en-GB"/>
        </w:rPr>
        <w:t xml:space="preserve">  (MH)</w:t>
      </w:r>
    </w:p>
    <w:p w:rsidR="001A7851" w:rsidRDefault="001A7851" w:rsidP="001A7851">
      <w:pPr>
        <w:pStyle w:val="ListParagraph"/>
        <w:shd w:val="clear" w:color="auto" w:fill="FFFFFF"/>
        <w:spacing w:after="0" w:line="240" w:lineRule="auto"/>
        <w:rPr>
          <w:rFonts w:ascii="Arial" w:eastAsia="Times New Roman" w:hAnsi="Arial" w:cs="Arial"/>
          <w:b/>
          <w:sz w:val="20"/>
          <w:szCs w:val="20"/>
          <w:lang w:eastAsia="en-GB"/>
        </w:rPr>
      </w:pPr>
    </w:p>
    <w:p w:rsidR="001A7851" w:rsidRPr="001A7851" w:rsidRDefault="001A7851" w:rsidP="001A7851">
      <w:pPr>
        <w:pStyle w:val="ListParagraph"/>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Pr="001A7851">
        <w:rPr>
          <w:rFonts w:ascii="Arial" w:eastAsia="Times New Roman" w:hAnsi="Arial" w:cs="Arial"/>
          <w:i/>
          <w:sz w:val="20"/>
          <w:szCs w:val="20"/>
          <w:lang w:eastAsia="en-GB"/>
        </w:rPr>
        <w:t>JT feels that staff are very engaged in the clear direction that is being given.  Although there have been systems in the past they have not had the rigour in place behind them and it has mean that the atmosphere is altogether different, more open and more positive.  Staff are also willing and happy to challenge.</w:t>
      </w:r>
    </w:p>
    <w:p w:rsidR="001A7851" w:rsidRPr="00EC1DE0" w:rsidRDefault="001A7851" w:rsidP="001A7851">
      <w:pPr>
        <w:pStyle w:val="ListParagraph"/>
        <w:shd w:val="clear" w:color="auto" w:fill="FFFFFF"/>
        <w:spacing w:after="0" w:line="240" w:lineRule="auto"/>
        <w:rPr>
          <w:rFonts w:ascii="Arial" w:eastAsia="Times New Roman" w:hAnsi="Arial" w:cs="Arial"/>
          <w:b/>
          <w:sz w:val="20"/>
          <w:szCs w:val="20"/>
          <w:lang w:eastAsia="en-GB"/>
        </w:rPr>
      </w:pPr>
    </w:p>
    <w:p w:rsidR="00EC1DE0" w:rsidRPr="00EC1DE0" w:rsidRDefault="00EC1DE0" w:rsidP="00EC1DE0">
      <w:pPr>
        <w:pStyle w:val="ListParagraph"/>
        <w:rPr>
          <w:rFonts w:ascii="Arial" w:eastAsia="Times New Roman" w:hAnsi="Arial" w:cs="Arial"/>
          <w:b/>
          <w:sz w:val="20"/>
          <w:szCs w:val="20"/>
          <w:lang w:eastAsia="en-GB"/>
        </w:rPr>
      </w:pPr>
    </w:p>
    <w:p w:rsidR="00A613A4" w:rsidRPr="005F7C86" w:rsidRDefault="00EC1DE0" w:rsidP="00D6734E">
      <w:pPr>
        <w:pStyle w:val="ListParagraph"/>
        <w:numPr>
          <w:ilvl w:val="0"/>
          <w:numId w:val="3"/>
        </w:numPr>
        <w:shd w:val="clear" w:color="auto" w:fill="FFFFFF"/>
        <w:spacing w:before="240"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Teaching &amp; Learning (LB)</w:t>
      </w:r>
      <w:r>
        <w:rPr>
          <w:rFonts w:ascii="Arial" w:eastAsia="Times New Roman" w:hAnsi="Arial" w:cs="Arial"/>
          <w:sz w:val="20"/>
          <w:szCs w:val="20"/>
          <w:lang w:eastAsia="en-GB"/>
        </w:rPr>
        <w:t xml:space="preserve"> – </w:t>
      </w:r>
      <w:r w:rsidRPr="001A7851">
        <w:rPr>
          <w:rFonts w:ascii="Arial" w:eastAsia="Times New Roman" w:hAnsi="Arial" w:cs="Arial"/>
          <w:sz w:val="20"/>
          <w:szCs w:val="20"/>
          <w:highlight w:val="green"/>
          <w:lang w:eastAsia="en-GB"/>
        </w:rPr>
        <w:t>We have focussed on the children and their development but I’m not sure we have concentrated on staff development enough and what they require to meet your, and the PATs, high standards.  Do you have some plans in place for this school ye</w:t>
      </w:r>
      <w:r w:rsidR="00D6734E" w:rsidRPr="001A7851">
        <w:rPr>
          <w:rFonts w:ascii="Arial" w:eastAsia="Times New Roman" w:hAnsi="Arial" w:cs="Arial"/>
          <w:sz w:val="20"/>
          <w:szCs w:val="20"/>
          <w:highlight w:val="green"/>
          <w:lang w:eastAsia="en-GB"/>
        </w:rPr>
        <w:t>ar?</w:t>
      </w:r>
      <w:r w:rsidR="00D6734E">
        <w:rPr>
          <w:rFonts w:ascii="Arial" w:eastAsia="Times New Roman" w:hAnsi="Arial" w:cs="Arial"/>
          <w:sz w:val="20"/>
          <w:szCs w:val="20"/>
          <w:lang w:eastAsia="en-GB"/>
        </w:rPr>
        <w:t xml:space="preserve"> (CB</w:t>
      </w:r>
      <w:r w:rsidR="001A7851">
        <w:rPr>
          <w:rFonts w:ascii="Arial" w:eastAsia="Times New Roman" w:hAnsi="Arial" w:cs="Arial"/>
          <w:sz w:val="20"/>
          <w:szCs w:val="20"/>
          <w:lang w:eastAsia="en-GB"/>
        </w:rPr>
        <w:t>)</w:t>
      </w:r>
    </w:p>
    <w:p w:rsidR="005F7C86" w:rsidRPr="005F7C86" w:rsidRDefault="005F7C86" w:rsidP="005F7C86">
      <w:pPr>
        <w:pStyle w:val="ListParagraph"/>
        <w:rPr>
          <w:rFonts w:ascii="Arial" w:eastAsia="Times New Roman" w:hAnsi="Arial" w:cs="Arial"/>
          <w:b/>
          <w:sz w:val="20"/>
          <w:szCs w:val="20"/>
          <w:lang w:eastAsia="en-GB"/>
        </w:rPr>
      </w:pPr>
    </w:p>
    <w:p w:rsidR="00C12EA6" w:rsidRPr="001A7851" w:rsidRDefault="001A7851" w:rsidP="008B070D">
      <w:pPr>
        <w:shd w:val="clear" w:color="auto" w:fill="FFFFFF"/>
        <w:spacing w:before="240" w:after="0" w:line="240" w:lineRule="auto"/>
        <w:ind w:left="709"/>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C12EA6" w:rsidRPr="001A7851">
        <w:rPr>
          <w:rFonts w:ascii="Arial" w:eastAsia="Times New Roman" w:hAnsi="Arial" w:cs="Arial"/>
          <w:i/>
          <w:sz w:val="20"/>
          <w:szCs w:val="20"/>
          <w:lang w:eastAsia="en-GB"/>
        </w:rPr>
        <w:t>In 2014/15 JT attended a creative curriculum CPD course and some literacy ones, Lewis attended courses with David Curnow about Food for Life and Linda Dawson gained accreditation for a food and nutrition course and attended a behaviour course through our local PSP newsletter, Lorna attended PE courses too.</w:t>
      </w:r>
    </w:p>
    <w:p w:rsidR="00D6734E" w:rsidRPr="001A7851" w:rsidRDefault="00D6734E" w:rsidP="00D6734E">
      <w:pPr>
        <w:pStyle w:val="ListParagraph"/>
        <w:rPr>
          <w:rFonts w:ascii="Arial" w:eastAsia="Times New Roman" w:hAnsi="Arial" w:cs="Arial"/>
          <w:i/>
          <w:sz w:val="20"/>
          <w:szCs w:val="20"/>
          <w:lang w:eastAsia="en-GB"/>
        </w:rPr>
      </w:pPr>
    </w:p>
    <w:p w:rsidR="00D6734E" w:rsidRPr="001A7851" w:rsidRDefault="00D6734E"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KB and LB to attend training together about the new Early Excellence data baseline check for Reception</w:t>
      </w:r>
    </w:p>
    <w:p w:rsidR="00EE0A97" w:rsidRPr="001A7851" w:rsidRDefault="00EE0A97" w:rsidP="00D6734E">
      <w:pPr>
        <w:pStyle w:val="ListParagraph"/>
        <w:rPr>
          <w:rFonts w:ascii="Arial" w:eastAsia="Times New Roman" w:hAnsi="Arial" w:cs="Arial"/>
          <w:i/>
          <w:sz w:val="20"/>
          <w:szCs w:val="20"/>
          <w:lang w:eastAsia="en-GB"/>
        </w:rPr>
      </w:pPr>
    </w:p>
    <w:p w:rsidR="00D6734E" w:rsidRPr="001A7851" w:rsidRDefault="00D6734E"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EB to attend training about year 2</w:t>
      </w:r>
      <w:r w:rsidR="00EE0A97" w:rsidRPr="001A7851">
        <w:rPr>
          <w:rFonts w:ascii="Arial" w:eastAsia="Times New Roman" w:hAnsi="Arial" w:cs="Arial"/>
          <w:i/>
          <w:sz w:val="20"/>
          <w:szCs w:val="20"/>
          <w:lang w:eastAsia="en-GB"/>
        </w:rPr>
        <w:t xml:space="preserve"> and a visit to Duchy has been arranged to observe year 1 and 2 and to have support with planning, OV to help out to – LB to attend as well in order to point out good practice with EB for her to use back in school as part of NQT development.</w:t>
      </w:r>
    </w:p>
    <w:p w:rsidR="00EE0A97" w:rsidRPr="001A7851" w:rsidRDefault="00EE0A97" w:rsidP="00D6734E">
      <w:pPr>
        <w:pStyle w:val="ListParagraph"/>
        <w:rPr>
          <w:rFonts w:ascii="Arial" w:eastAsia="Times New Roman" w:hAnsi="Arial" w:cs="Arial"/>
          <w:i/>
          <w:sz w:val="20"/>
          <w:szCs w:val="20"/>
          <w:lang w:eastAsia="en-GB"/>
        </w:rPr>
      </w:pPr>
    </w:p>
    <w:p w:rsidR="00D6734E" w:rsidRPr="001A7851" w:rsidRDefault="00D6734E"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Whole staff development can be seen through the different way in which meetings in the week are now or</w:t>
      </w:r>
      <w:r w:rsidR="008C26DE" w:rsidRPr="001A7851">
        <w:rPr>
          <w:rFonts w:ascii="Arial" w:eastAsia="Times New Roman" w:hAnsi="Arial" w:cs="Arial"/>
          <w:i/>
          <w:sz w:val="20"/>
          <w:szCs w:val="20"/>
          <w:lang w:eastAsia="en-GB"/>
        </w:rPr>
        <w:t>ganised.  In order for</w:t>
      </w:r>
      <w:r w:rsidRPr="001A7851">
        <w:rPr>
          <w:rFonts w:ascii="Arial" w:eastAsia="Times New Roman" w:hAnsi="Arial" w:cs="Arial"/>
          <w:i/>
          <w:sz w:val="20"/>
          <w:szCs w:val="20"/>
          <w:lang w:eastAsia="en-GB"/>
        </w:rPr>
        <w:t xml:space="preserve"> staff to direct their own development, there are a series of tasks throughout the term which staff have to evidence and put into their data folders ready for the standards meetings at the end of each half term.</w:t>
      </w:r>
    </w:p>
    <w:p w:rsidR="00D6734E" w:rsidRPr="001A7851" w:rsidRDefault="00D6734E" w:rsidP="00D6734E">
      <w:pPr>
        <w:pStyle w:val="ListParagraph"/>
        <w:rPr>
          <w:rFonts w:ascii="Arial" w:eastAsia="Times New Roman" w:hAnsi="Arial" w:cs="Arial"/>
          <w:i/>
          <w:sz w:val="20"/>
          <w:szCs w:val="20"/>
          <w:lang w:eastAsia="en-GB"/>
        </w:rPr>
      </w:pPr>
    </w:p>
    <w:p w:rsidR="00D6734E" w:rsidRPr="001A7851" w:rsidRDefault="00D6734E"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I have also asked JB if people can visit OV to look at classes where behaviour is tricky so people can observe different ways in which to handle children using positive language.  Similarly I would also like staff to visit other</w:t>
      </w:r>
      <w:r w:rsidR="008C26DE" w:rsidRPr="001A7851">
        <w:rPr>
          <w:rFonts w:ascii="Arial" w:eastAsia="Times New Roman" w:hAnsi="Arial" w:cs="Arial"/>
          <w:i/>
          <w:sz w:val="20"/>
          <w:szCs w:val="20"/>
          <w:lang w:eastAsia="en-GB"/>
        </w:rPr>
        <w:t xml:space="preserve"> school</w:t>
      </w:r>
      <w:r w:rsidR="00EE0A97" w:rsidRPr="001A7851">
        <w:rPr>
          <w:rFonts w:ascii="Arial" w:eastAsia="Times New Roman" w:hAnsi="Arial" w:cs="Arial"/>
          <w:i/>
          <w:sz w:val="20"/>
          <w:szCs w:val="20"/>
          <w:lang w:eastAsia="en-GB"/>
        </w:rPr>
        <w:t>s</w:t>
      </w:r>
      <w:r w:rsidR="008C26DE" w:rsidRPr="001A7851">
        <w:rPr>
          <w:rFonts w:ascii="Arial" w:eastAsia="Times New Roman" w:hAnsi="Arial" w:cs="Arial"/>
          <w:i/>
          <w:sz w:val="20"/>
          <w:szCs w:val="20"/>
          <w:lang w:eastAsia="en-GB"/>
        </w:rPr>
        <w:t xml:space="preserve"> within the PAT for this.</w:t>
      </w:r>
    </w:p>
    <w:p w:rsidR="00D6734E" w:rsidRPr="001A7851" w:rsidRDefault="00D6734E" w:rsidP="00D6734E">
      <w:pPr>
        <w:pStyle w:val="ListParagraph"/>
        <w:rPr>
          <w:rFonts w:ascii="Arial" w:eastAsia="Times New Roman" w:hAnsi="Arial" w:cs="Arial"/>
          <w:i/>
          <w:sz w:val="20"/>
          <w:szCs w:val="20"/>
          <w:lang w:eastAsia="en-GB"/>
        </w:rPr>
      </w:pPr>
    </w:p>
    <w:p w:rsidR="00D6734E" w:rsidRPr="001A7851" w:rsidRDefault="00D6734E"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After Christmas I would like to send staff to different schools so they can see books, differentiation</w:t>
      </w:r>
      <w:r w:rsidR="008C26DE" w:rsidRPr="001A7851">
        <w:rPr>
          <w:rFonts w:ascii="Arial" w:eastAsia="Times New Roman" w:hAnsi="Arial" w:cs="Arial"/>
          <w:i/>
          <w:sz w:val="20"/>
          <w:szCs w:val="20"/>
          <w:lang w:eastAsia="en-GB"/>
        </w:rPr>
        <w:t>,</w:t>
      </w:r>
      <w:r w:rsidRPr="001A7851">
        <w:rPr>
          <w:rFonts w:ascii="Arial" w:eastAsia="Times New Roman" w:hAnsi="Arial" w:cs="Arial"/>
          <w:i/>
          <w:sz w:val="20"/>
          <w:szCs w:val="20"/>
          <w:lang w:eastAsia="en-GB"/>
        </w:rPr>
        <w:t xml:space="preserve"> classroom displays</w:t>
      </w:r>
      <w:r w:rsidR="008C26DE" w:rsidRPr="001A7851">
        <w:rPr>
          <w:rFonts w:ascii="Arial" w:eastAsia="Times New Roman" w:hAnsi="Arial" w:cs="Arial"/>
          <w:i/>
          <w:sz w:val="20"/>
          <w:szCs w:val="20"/>
          <w:lang w:eastAsia="en-GB"/>
        </w:rPr>
        <w:t xml:space="preserve"> and hear staff question children using a differentiated approach</w:t>
      </w:r>
      <w:r w:rsidRPr="001A7851">
        <w:rPr>
          <w:rFonts w:ascii="Arial" w:eastAsia="Times New Roman" w:hAnsi="Arial" w:cs="Arial"/>
          <w:i/>
          <w:sz w:val="20"/>
          <w:szCs w:val="20"/>
          <w:lang w:eastAsia="en-GB"/>
        </w:rPr>
        <w:t>.  PPA can be used for this with the expectation that ideas are brought back, shared, tweaked and implemented; likewise this also has to be documented as part of the standards meetings.  This appears on the SIP individual action plans for the year.</w:t>
      </w:r>
    </w:p>
    <w:p w:rsidR="005F7C86" w:rsidRPr="001A7851" w:rsidRDefault="005F7C86" w:rsidP="00D6734E">
      <w:pPr>
        <w:pStyle w:val="ListParagraph"/>
        <w:rPr>
          <w:rFonts w:ascii="Arial" w:eastAsia="Times New Roman" w:hAnsi="Arial" w:cs="Arial"/>
          <w:i/>
          <w:sz w:val="20"/>
          <w:szCs w:val="20"/>
          <w:lang w:eastAsia="en-GB"/>
        </w:rPr>
      </w:pPr>
    </w:p>
    <w:p w:rsidR="005F7C86" w:rsidRPr="001A7851" w:rsidRDefault="005F7C86"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Network meetings support CPD and professional development</w:t>
      </w:r>
    </w:p>
    <w:p w:rsidR="005F7C86" w:rsidRPr="001A7851" w:rsidRDefault="005F7C86"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LLC events / professional development opportunities this year?</w:t>
      </w:r>
    </w:p>
    <w:p w:rsidR="005F7C86" w:rsidRDefault="005F7C86" w:rsidP="00D6734E">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Joint staff meetings re standards and moderation with other PAT schools?</w:t>
      </w:r>
      <w:r w:rsidR="00C12EA6" w:rsidRPr="001A7851">
        <w:rPr>
          <w:rFonts w:ascii="Arial" w:eastAsia="Times New Roman" w:hAnsi="Arial" w:cs="Arial"/>
          <w:i/>
          <w:sz w:val="20"/>
          <w:szCs w:val="20"/>
          <w:lang w:eastAsia="en-GB"/>
        </w:rPr>
        <w:t xml:space="preserve"> </w:t>
      </w:r>
    </w:p>
    <w:p w:rsidR="001660BE" w:rsidRDefault="001660BE" w:rsidP="00D6734E">
      <w:pPr>
        <w:pStyle w:val="ListParagraph"/>
        <w:rPr>
          <w:rFonts w:ascii="Arial" w:eastAsia="Times New Roman" w:hAnsi="Arial" w:cs="Arial"/>
          <w:i/>
          <w:sz w:val="20"/>
          <w:szCs w:val="20"/>
          <w:lang w:eastAsia="en-GB"/>
        </w:rPr>
      </w:pPr>
    </w:p>
    <w:p w:rsidR="001660BE" w:rsidRPr="001A7851" w:rsidRDefault="001660BE" w:rsidP="00D6734E">
      <w:pPr>
        <w:pStyle w:val="ListParagraph"/>
        <w:rPr>
          <w:rFonts w:ascii="Arial" w:eastAsia="Times New Roman" w:hAnsi="Arial" w:cs="Arial"/>
          <w:i/>
          <w:sz w:val="20"/>
          <w:szCs w:val="20"/>
          <w:lang w:eastAsia="en-GB"/>
        </w:rPr>
      </w:pPr>
      <w:r w:rsidRPr="001660BE">
        <w:rPr>
          <w:rFonts w:ascii="Arial" w:eastAsia="Times New Roman" w:hAnsi="Arial" w:cs="Arial"/>
          <w:i/>
          <w:sz w:val="20"/>
          <w:szCs w:val="20"/>
          <w:highlight w:val="yellow"/>
          <w:lang w:eastAsia="en-GB"/>
        </w:rPr>
        <w:t>LB has also attended leadership training and Diocese training events around leadership and the SIAMS process</w:t>
      </w:r>
    </w:p>
    <w:p w:rsidR="00D6734E" w:rsidRPr="00D6734E" w:rsidRDefault="00D6734E" w:rsidP="00D6734E">
      <w:pPr>
        <w:shd w:val="clear" w:color="auto" w:fill="FFFFFF"/>
        <w:spacing w:before="240" w:after="0" w:line="240" w:lineRule="auto"/>
        <w:rPr>
          <w:rFonts w:ascii="Arial" w:eastAsia="Times New Roman" w:hAnsi="Arial" w:cs="Arial"/>
          <w:b/>
          <w:sz w:val="20"/>
          <w:szCs w:val="20"/>
          <w:lang w:eastAsia="en-GB"/>
        </w:rPr>
      </w:pPr>
    </w:p>
    <w:p w:rsidR="00A613A4" w:rsidRPr="001A7851"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Safeguarding (VH)</w:t>
      </w:r>
      <w:r>
        <w:rPr>
          <w:rFonts w:ascii="Arial" w:eastAsia="Times New Roman" w:hAnsi="Arial" w:cs="Arial"/>
          <w:sz w:val="20"/>
          <w:szCs w:val="20"/>
          <w:lang w:eastAsia="en-GB"/>
        </w:rPr>
        <w:t xml:space="preserve"> – </w:t>
      </w:r>
      <w:r w:rsidRPr="001A7851">
        <w:rPr>
          <w:rFonts w:ascii="Arial" w:eastAsia="Times New Roman" w:hAnsi="Arial" w:cs="Arial"/>
          <w:sz w:val="20"/>
          <w:szCs w:val="20"/>
          <w:highlight w:val="green"/>
          <w:lang w:eastAsia="en-GB"/>
        </w:rPr>
        <w:t>The Safeguarding action plan shows a red status ‘Check the acceptable user policy is in place’.  Please can we have an explanation of this and how serious it might be?</w:t>
      </w:r>
      <w:r>
        <w:rPr>
          <w:rFonts w:ascii="Arial" w:eastAsia="Times New Roman" w:hAnsi="Arial" w:cs="Arial"/>
          <w:sz w:val="20"/>
          <w:szCs w:val="20"/>
          <w:lang w:eastAsia="en-GB"/>
        </w:rPr>
        <w:t xml:space="preserve"> (MH)</w:t>
      </w:r>
    </w:p>
    <w:p w:rsidR="001A7851" w:rsidRPr="006724BF" w:rsidRDefault="001A7851" w:rsidP="001A7851">
      <w:pPr>
        <w:pStyle w:val="ListParagraph"/>
        <w:shd w:val="clear" w:color="auto" w:fill="FFFFFF"/>
        <w:spacing w:after="0" w:line="240" w:lineRule="auto"/>
        <w:rPr>
          <w:rFonts w:ascii="Arial" w:eastAsia="Times New Roman" w:hAnsi="Arial" w:cs="Arial"/>
          <w:b/>
          <w:sz w:val="20"/>
          <w:szCs w:val="20"/>
          <w:lang w:eastAsia="en-GB"/>
        </w:rPr>
      </w:pPr>
    </w:p>
    <w:p w:rsidR="00A613A4" w:rsidRPr="001A7851" w:rsidRDefault="001A7851" w:rsidP="001A7851">
      <w:pPr>
        <w:pStyle w:val="ListParagraph"/>
        <w:rPr>
          <w:rFonts w:ascii="Arial" w:eastAsia="Times New Roman" w:hAnsi="Arial" w:cs="Arial"/>
          <w:i/>
          <w:sz w:val="20"/>
          <w:szCs w:val="20"/>
          <w:lang w:eastAsia="en-GB"/>
        </w:rPr>
      </w:pPr>
      <w:r>
        <w:rPr>
          <w:rFonts w:ascii="Arial" w:eastAsia="Times New Roman" w:hAnsi="Arial" w:cs="Arial"/>
          <w:i/>
          <w:sz w:val="20"/>
          <w:szCs w:val="20"/>
          <w:lang w:eastAsia="en-GB"/>
        </w:rPr>
        <w:lastRenderedPageBreak/>
        <w:t xml:space="preserve">Answer - </w:t>
      </w:r>
      <w:r w:rsidR="006724BF" w:rsidRPr="001A7851">
        <w:rPr>
          <w:rFonts w:ascii="Arial" w:eastAsia="Times New Roman" w:hAnsi="Arial" w:cs="Arial"/>
          <w:i/>
          <w:sz w:val="20"/>
          <w:szCs w:val="20"/>
          <w:lang w:eastAsia="en-GB"/>
        </w:rPr>
        <w:t>Use of internet in school, e-safety policy from OV to be used as a starting point – needs adapting and adding to.  EG where are staff expected to keep their phones during the day?  Use of mobiles within the school day?  PCSO to come in and deliver training about safe internet use for children and their parents.</w:t>
      </w:r>
      <w:r w:rsidRPr="001A7851">
        <w:rPr>
          <w:rFonts w:ascii="Arial" w:eastAsia="Times New Roman" w:hAnsi="Arial" w:cs="Arial"/>
          <w:i/>
          <w:sz w:val="20"/>
          <w:szCs w:val="20"/>
          <w:lang w:eastAsia="en-GB"/>
        </w:rPr>
        <w:t xml:space="preserve"> VH wants to look at other schools policies on this particularly with regard to e-safety and mobile phones etc.  This is in hand.  JB suggested that this be now turned to amber as the work is in progress.</w:t>
      </w:r>
    </w:p>
    <w:p w:rsidR="006F5007" w:rsidRPr="00A613A4" w:rsidRDefault="006F5007" w:rsidP="00A613A4">
      <w:pPr>
        <w:pStyle w:val="ListParagraph"/>
        <w:rPr>
          <w:rFonts w:ascii="Arial" w:eastAsia="Times New Roman" w:hAnsi="Arial" w:cs="Arial"/>
          <w:b/>
          <w:sz w:val="20"/>
          <w:szCs w:val="20"/>
          <w:lang w:eastAsia="en-GB"/>
        </w:rPr>
      </w:pPr>
    </w:p>
    <w:p w:rsidR="00B30697" w:rsidRPr="006F5007" w:rsidRDefault="00A613A4" w:rsidP="00A613A4">
      <w:pPr>
        <w:pStyle w:val="ListParagraph"/>
        <w:numPr>
          <w:ilvl w:val="0"/>
          <w:numId w:val="3"/>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SEF &amp; SIP (LB)</w:t>
      </w:r>
      <w:r>
        <w:rPr>
          <w:rFonts w:ascii="Arial" w:eastAsia="Times New Roman" w:hAnsi="Arial" w:cs="Arial"/>
          <w:sz w:val="20"/>
          <w:szCs w:val="20"/>
          <w:lang w:eastAsia="en-GB"/>
        </w:rPr>
        <w:t xml:space="preserve"> – </w:t>
      </w:r>
      <w:r w:rsidRPr="001A7851">
        <w:rPr>
          <w:rFonts w:ascii="Arial" w:eastAsia="Times New Roman" w:hAnsi="Arial" w:cs="Arial"/>
          <w:sz w:val="20"/>
          <w:szCs w:val="20"/>
          <w:highlight w:val="green"/>
          <w:lang w:eastAsia="en-GB"/>
        </w:rPr>
        <w:t>Please can we hear a bit more about differentiation of curriculum and what that means for the children?</w:t>
      </w:r>
      <w:r>
        <w:rPr>
          <w:rFonts w:ascii="Arial" w:eastAsia="Times New Roman" w:hAnsi="Arial" w:cs="Arial"/>
          <w:sz w:val="20"/>
          <w:szCs w:val="20"/>
          <w:lang w:eastAsia="en-GB"/>
        </w:rPr>
        <w:t xml:space="preserve"> (MH)</w:t>
      </w:r>
    </w:p>
    <w:p w:rsidR="006F5007" w:rsidRDefault="006F5007" w:rsidP="006F5007">
      <w:pPr>
        <w:shd w:val="clear" w:color="auto" w:fill="FFFFFF"/>
        <w:spacing w:after="0" w:line="240" w:lineRule="auto"/>
        <w:rPr>
          <w:rFonts w:ascii="Arial" w:eastAsia="Times New Roman" w:hAnsi="Arial" w:cs="Arial"/>
          <w:b/>
          <w:sz w:val="20"/>
          <w:szCs w:val="20"/>
          <w:lang w:eastAsia="en-GB"/>
        </w:rPr>
      </w:pPr>
    </w:p>
    <w:p w:rsidR="006F5007" w:rsidRPr="001A7851" w:rsidRDefault="001A7851" w:rsidP="006F5007">
      <w:pPr>
        <w:shd w:val="clear" w:color="auto" w:fill="FFFFFF"/>
        <w:spacing w:after="0" w:line="240" w:lineRule="auto"/>
        <w:ind w:left="720"/>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6F5007" w:rsidRPr="001A7851">
        <w:rPr>
          <w:rFonts w:ascii="Arial" w:eastAsia="Times New Roman" w:hAnsi="Arial" w:cs="Arial"/>
          <w:i/>
          <w:sz w:val="20"/>
          <w:szCs w:val="20"/>
          <w:lang w:eastAsia="en-GB"/>
        </w:rPr>
        <w:t>Differentiation – writing frameworks</w:t>
      </w:r>
      <w:r w:rsidR="006724BF" w:rsidRPr="001A7851">
        <w:rPr>
          <w:rFonts w:ascii="Arial" w:eastAsia="Times New Roman" w:hAnsi="Arial" w:cs="Arial"/>
          <w:i/>
          <w:sz w:val="20"/>
          <w:szCs w:val="20"/>
          <w:lang w:eastAsia="en-GB"/>
        </w:rPr>
        <w:t xml:space="preserve"> relevant to each child so they can access the learning in a class independently or with a little support</w:t>
      </w:r>
    </w:p>
    <w:p w:rsidR="006724BF" w:rsidRPr="001A7851" w:rsidRDefault="006724BF" w:rsidP="006F5007">
      <w:pPr>
        <w:shd w:val="clear" w:color="auto" w:fill="FFFFFF"/>
        <w:spacing w:after="0" w:line="240" w:lineRule="auto"/>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Can also be in terms of expectation of outcome – a sentence or a small paragraph or a piece of text.</w:t>
      </w:r>
    </w:p>
    <w:p w:rsidR="006724BF" w:rsidRPr="001A7851" w:rsidRDefault="006724BF" w:rsidP="006F5007">
      <w:pPr>
        <w:shd w:val="clear" w:color="auto" w:fill="FFFFFF"/>
        <w:spacing w:after="0" w:line="240" w:lineRule="auto"/>
        <w:ind w:left="720"/>
        <w:rPr>
          <w:rFonts w:ascii="Arial" w:eastAsia="Times New Roman" w:hAnsi="Arial" w:cs="Arial"/>
          <w:i/>
          <w:sz w:val="20"/>
          <w:szCs w:val="20"/>
          <w:lang w:eastAsia="en-GB"/>
        </w:rPr>
      </w:pPr>
      <w:r w:rsidRPr="001A7851">
        <w:rPr>
          <w:rFonts w:ascii="Arial" w:eastAsia="Times New Roman" w:hAnsi="Arial" w:cs="Arial"/>
          <w:i/>
          <w:sz w:val="20"/>
          <w:szCs w:val="20"/>
          <w:lang w:eastAsia="en-GB"/>
        </w:rPr>
        <w:t xml:space="preserve">A curriculum that is appropriate to the child.  </w:t>
      </w:r>
      <w:proofErr w:type="spellStart"/>
      <w:r w:rsidRPr="001A7851">
        <w:rPr>
          <w:rFonts w:ascii="Arial" w:eastAsia="Times New Roman" w:hAnsi="Arial" w:cs="Arial"/>
          <w:i/>
          <w:sz w:val="20"/>
          <w:szCs w:val="20"/>
          <w:lang w:eastAsia="en-GB"/>
        </w:rPr>
        <w:t>Eg</w:t>
      </w:r>
      <w:proofErr w:type="spellEnd"/>
      <w:r w:rsidRPr="001A7851">
        <w:rPr>
          <w:rFonts w:ascii="Arial" w:eastAsia="Times New Roman" w:hAnsi="Arial" w:cs="Arial"/>
          <w:i/>
          <w:sz w:val="20"/>
          <w:szCs w:val="20"/>
          <w:lang w:eastAsia="en-GB"/>
        </w:rPr>
        <w:t xml:space="preserve"> if there is a child who needs a different curriculum provision – models, pictures, sticky labels, gardening, experiences before writing</w:t>
      </w:r>
    </w:p>
    <w:p w:rsidR="001A7851" w:rsidRPr="001A7851" w:rsidRDefault="001A7851" w:rsidP="001A7851">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CB asked if it’s obvious to the children which the less able children in the class are.  LB said that yes they might but each child has their own target which they have to evidence, not just those less able children.  JB said that the children have an ethos about working together and alongside each other despite knowing what other children</w:t>
      </w:r>
      <w:r>
        <w:rPr>
          <w:rFonts w:ascii="Arial" w:eastAsia="Times New Roman" w:hAnsi="Arial" w:cs="Arial"/>
          <w:i/>
          <w:sz w:val="20"/>
          <w:szCs w:val="20"/>
          <w:lang w:eastAsia="en-GB"/>
        </w:rPr>
        <w:t>’</w:t>
      </w:r>
      <w:r w:rsidRPr="001A7851">
        <w:rPr>
          <w:rFonts w:ascii="Arial" w:eastAsia="Times New Roman" w:hAnsi="Arial" w:cs="Arial"/>
          <w:i/>
          <w:sz w:val="20"/>
          <w:szCs w:val="20"/>
          <w:lang w:eastAsia="en-GB"/>
        </w:rPr>
        <w:t>s strengths and weaknesses might be.</w:t>
      </w:r>
    </w:p>
    <w:p w:rsidR="001A7851" w:rsidRPr="006F5007" w:rsidRDefault="001A7851" w:rsidP="006F5007">
      <w:pPr>
        <w:shd w:val="clear" w:color="auto" w:fill="FFFFFF"/>
        <w:spacing w:after="0" w:line="240" w:lineRule="auto"/>
        <w:ind w:left="720"/>
        <w:rPr>
          <w:rFonts w:ascii="Arial" w:eastAsia="Times New Roman" w:hAnsi="Arial" w:cs="Arial"/>
          <w:b/>
          <w:color w:val="FF0000"/>
          <w:sz w:val="20"/>
          <w:szCs w:val="20"/>
          <w:lang w:eastAsia="en-GB"/>
        </w:rPr>
      </w:pPr>
    </w:p>
    <w:p w:rsidR="00EC1DE0" w:rsidRPr="006F5007" w:rsidRDefault="00EC1DE0" w:rsidP="00EC1DE0">
      <w:pPr>
        <w:pStyle w:val="ListParagraph"/>
        <w:rPr>
          <w:rFonts w:ascii="Arial" w:eastAsia="Times New Roman" w:hAnsi="Arial" w:cs="Arial"/>
          <w:b/>
          <w:color w:val="FF0000"/>
          <w:sz w:val="20"/>
          <w:szCs w:val="20"/>
          <w:lang w:eastAsia="en-GB"/>
        </w:rPr>
      </w:pPr>
    </w:p>
    <w:p w:rsidR="00EC1DE0" w:rsidRPr="001A7851" w:rsidRDefault="00EC1DE0" w:rsidP="00EC1DE0">
      <w:pPr>
        <w:pStyle w:val="ListParagraph"/>
        <w:numPr>
          <w:ilvl w:val="0"/>
          <w:numId w:val="3"/>
        </w:numPr>
        <w:shd w:val="clear" w:color="auto" w:fill="FFFFFF"/>
        <w:spacing w:before="240"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Kitchen (JB/LB)</w:t>
      </w:r>
      <w:r>
        <w:rPr>
          <w:rFonts w:ascii="Arial" w:eastAsia="Times New Roman" w:hAnsi="Arial" w:cs="Arial"/>
          <w:sz w:val="20"/>
          <w:szCs w:val="20"/>
          <w:lang w:eastAsia="en-GB"/>
        </w:rPr>
        <w:t xml:space="preserve"> – </w:t>
      </w:r>
      <w:r w:rsidRPr="001A7851">
        <w:rPr>
          <w:rFonts w:ascii="Arial" w:eastAsia="Times New Roman" w:hAnsi="Arial" w:cs="Arial"/>
          <w:b/>
          <w:sz w:val="20"/>
          <w:szCs w:val="20"/>
          <w:highlight w:val="green"/>
          <w:lang w:eastAsia="en-GB"/>
        </w:rPr>
        <w:t>What was the reasoning behind keeping the kitchen open after we agreed to close it when we met in May please?</w:t>
      </w:r>
      <w:r>
        <w:rPr>
          <w:rFonts w:ascii="Arial" w:eastAsia="Times New Roman" w:hAnsi="Arial" w:cs="Arial"/>
          <w:sz w:val="20"/>
          <w:szCs w:val="20"/>
          <w:lang w:eastAsia="en-GB"/>
        </w:rPr>
        <w:t xml:space="preserve"> (CB)</w:t>
      </w:r>
    </w:p>
    <w:p w:rsidR="001A7851" w:rsidRPr="005F7C86" w:rsidRDefault="001A7851" w:rsidP="001A7851">
      <w:pPr>
        <w:pStyle w:val="ListParagraph"/>
        <w:shd w:val="clear" w:color="auto" w:fill="FFFFFF"/>
        <w:spacing w:before="240" w:after="0" w:line="240" w:lineRule="auto"/>
        <w:rPr>
          <w:rFonts w:ascii="Arial" w:eastAsia="Times New Roman" w:hAnsi="Arial" w:cs="Arial"/>
          <w:b/>
          <w:sz w:val="20"/>
          <w:szCs w:val="20"/>
          <w:lang w:eastAsia="en-GB"/>
        </w:rPr>
      </w:pPr>
    </w:p>
    <w:p w:rsidR="005F7C86" w:rsidRPr="001A7851" w:rsidRDefault="001A7851" w:rsidP="005F7C86">
      <w:pPr>
        <w:pStyle w:val="ListParagraph"/>
        <w:shd w:val="clear" w:color="auto" w:fill="FFFFFF"/>
        <w:spacing w:before="240"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Answer - </w:t>
      </w:r>
      <w:r w:rsidR="006C6233" w:rsidRPr="001A7851">
        <w:rPr>
          <w:rFonts w:ascii="Arial" w:eastAsia="Times New Roman" w:hAnsi="Arial" w:cs="Arial"/>
          <w:i/>
          <w:sz w:val="20"/>
          <w:szCs w:val="20"/>
          <w:lang w:eastAsia="en-GB"/>
        </w:rPr>
        <w:t xml:space="preserve">This was a possible proposal for the future …. PAT premises team decided to make good existing kitchen and in line with the poor report carried out the redecoration in the summer ( no cost to SP) as the numbers of the school grows ( </w:t>
      </w:r>
      <w:proofErr w:type="spellStart"/>
      <w:r w:rsidR="006C6233" w:rsidRPr="001A7851">
        <w:rPr>
          <w:rFonts w:ascii="Arial" w:eastAsia="Times New Roman" w:hAnsi="Arial" w:cs="Arial"/>
          <w:i/>
          <w:sz w:val="20"/>
          <w:szCs w:val="20"/>
          <w:lang w:eastAsia="en-GB"/>
        </w:rPr>
        <w:t>pre school</w:t>
      </w:r>
      <w:proofErr w:type="spellEnd"/>
      <w:r w:rsidR="006C6233" w:rsidRPr="001A7851">
        <w:rPr>
          <w:rFonts w:ascii="Arial" w:eastAsia="Times New Roman" w:hAnsi="Arial" w:cs="Arial"/>
          <w:i/>
          <w:sz w:val="20"/>
          <w:szCs w:val="20"/>
          <w:lang w:eastAsia="en-GB"/>
        </w:rPr>
        <w:t xml:space="preserve"> </w:t>
      </w:r>
      <w:proofErr w:type="spellStart"/>
      <w:r w:rsidR="006C6233" w:rsidRPr="001A7851">
        <w:rPr>
          <w:rFonts w:ascii="Arial" w:eastAsia="Times New Roman" w:hAnsi="Arial" w:cs="Arial"/>
          <w:i/>
          <w:sz w:val="20"/>
          <w:szCs w:val="20"/>
          <w:lang w:eastAsia="en-GB"/>
        </w:rPr>
        <w:t>etc</w:t>
      </w:r>
      <w:proofErr w:type="spellEnd"/>
      <w:r w:rsidR="006C6233" w:rsidRPr="001A7851">
        <w:rPr>
          <w:rFonts w:ascii="Arial" w:eastAsia="Times New Roman" w:hAnsi="Arial" w:cs="Arial"/>
          <w:i/>
          <w:sz w:val="20"/>
          <w:szCs w:val="20"/>
          <w:lang w:eastAsia="en-GB"/>
        </w:rPr>
        <w:t>) the kitchen will be an needed. If we can keep it we should</w:t>
      </w:r>
    </w:p>
    <w:p w:rsidR="006C6233" w:rsidRPr="001A7851" w:rsidRDefault="006C6233" w:rsidP="005F7C86">
      <w:pPr>
        <w:pStyle w:val="ListParagraph"/>
        <w:shd w:val="clear" w:color="auto" w:fill="FFFFFF"/>
        <w:spacing w:before="240" w:after="0" w:line="240" w:lineRule="auto"/>
        <w:rPr>
          <w:rFonts w:ascii="Arial" w:eastAsia="Times New Roman" w:hAnsi="Arial" w:cs="Arial"/>
          <w:i/>
          <w:sz w:val="20"/>
          <w:szCs w:val="20"/>
          <w:lang w:eastAsia="en-GB"/>
        </w:rPr>
      </w:pPr>
      <w:r w:rsidRPr="001A7851">
        <w:rPr>
          <w:rFonts w:ascii="Arial" w:eastAsia="Times New Roman" w:hAnsi="Arial" w:cs="Arial"/>
          <w:i/>
          <w:sz w:val="20"/>
          <w:szCs w:val="20"/>
          <w:lang w:eastAsia="en-GB"/>
        </w:rPr>
        <w:t>Also quality of meal very different with a new kitchen manager who has lots of drive and ideas!</w:t>
      </w:r>
    </w:p>
    <w:p w:rsidR="00EC1DE0" w:rsidRPr="001A7851" w:rsidRDefault="00EC1DE0" w:rsidP="00EC1DE0">
      <w:pPr>
        <w:pStyle w:val="ListParagraph"/>
        <w:rPr>
          <w:rFonts w:ascii="Arial" w:eastAsia="Times New Roman" w:hAnsi="Arial" w:cs="Arial"/>
          <w:i/>
          <w:sz w:val="20"/>
          <w:szCs w:val="20"/>
          <w:lang w:eastAsia="en-GB"/>
        </w:rPr>
      </w:pPr>
    </w:p>
    <w:p w:rsidR="00C12EA6" w:rsidRPr="001A7851" w:rsidRDefault="00C12EA6" w:rsidP="00EC1DE0">
      <w:pPr>
        <w:pStyle w:val="ListParagraph"/>
        <w:rPr>
          <w:rFonts w:ascii="Arial" w:eastAsia="Times New Roman" w:hAnsi="Arial" w:cs="Arial"/>
          <w:i/>
          <w:sz w:val="20"/>
          <w:szCs w:val="20"/>
          <w:lang w:eastAsia="en-GB"/>
        </w:rPr>
      </w:pPr>
      <w:r w:rsidRPr="001A7851">
        <w:rPr>
          <w:rFonts w:ascii="Arial" w:eastAsia="Times New Roman" w:hAnsi="Arial" w:cs="Arial"/>
          <w:i/>
          <w:sz w:val="20"/>
          <w:szCs w:val="20"/>
          <w:lang w:eastAsia="en-GB"/>
        </w:rPr>
        <w:t>Plus relaunch of the kitchen after half term complete with name, display. Plates and bowls being used at lunchtime now.  Norse have been very supportive – monthly meetings with Jude.  Also have salad bar and dessert trolley to be used after half term as part of the relaunch.</w:t>
      </w:r>
    </w:p>
    <w:p w:rsidR="00C12EA6" w:rsidRDefault="00C12EA6" w:rsidP="00EC1DE0">
      <w:pPr>
        <w:pStyle w:val="ListParagraph"/>
        <w:rPr>
          <w:rFonts w:ascii="Arial" w:eastAsia="Times New Roman" w:hAnsi="Arial" w:cs="Arial"/>
          <w:b/>
          <w:sz w:val="20"/>
          <w:szCs w:val="20"/>
          <w:lang w:eastAsia="en-GB"/>
        </w:rPr>
      </w:pPr>
    </w:p>
    <w:p w:rsidR="00C12EA6" w:rsidRPr="00EC1DE0" w:rsidRDefault="00C12EA6" w:rsidP="00EC1DE0">
      <w:pPr>
        <w:pStyle w:val="ListParagraph"/>
        <w:rPr>
          <w:rFonts w:ascii="Arial" w:eastAsia="Times New Roman" w:hAnsi="Arial" w:cs="Arial"/>
          <w:b/>
          <w:sz w:val="20"/>
          <w:szCs w:val="20"/>
          <w:lang w:eastAsia="en-GB"/>
        </w:rPr>
      </w:pPr>
    </w:p>
    <w:p w:rsidR="00EC1DE0" w:rsidRPr="00EC1DE0" w:rsidRDefault="00EC1DE0" w:rsidP="00EC1DE0">
      <w:pPr>
        <w:pStyle w:val="ListParagraph"/>
        <w:numPr>
          <w:ilvl w:val="0"/>
          <w:numId w:val="3"/>
        </w:numPr>
        <w:shd w:val="clear" w:color="auto" w:fill="FFFFFF"/>
        <w:spacing w:before="240"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I would like to say what a fantastic atmosphere there was during the </w:t>
      </w:r>
      <w:proofErr w:type="gramStart"/>
      <w:r>
        <w:rPr>
          <w:rFonts w:ascii="Arial" w:eastAsia="Times New Roman" w:hAnsi="Arial" w:cs="Arial"/>
          <w:b/>
          <w:sz w:val="20"/>
          <w:szCs w:val="20"/>
          <w:lang w:eastAsia="en-GB"/>
        </w:rPr>
        <w:t>Summer</w:t>
      </w:r>
      <w:proofErr w:type="gramEnd"/>
      <w:r>
        <w:rPr>
          <w:rFonts w:ascii="Arial" w:eastAsia="Times New Roman" w:hAnsi="Arial" w:cs="Arial"/>
          <w:b/>
          <w:sz w:val="20"/>
          <w:szCs w:val="20"/>
          <w:lang w:eastAsia="en-GB"/>
        </w:rPr>
        <w:t xml:space="preserve"> holidays with everyone helping with their husbands, family and friends to get the school ready for the children coming back in the Autumn term.  A great team spirit and good fun!  We should make a regular thing of it perhaps with a BBQ and swim next year? (CB)</w:t>
      </w:r>
    </w:p>
    <w:p w:rsidR="00EC1DE0" w:rsidRDefault="00EC1DE0" w:rsidP="00EC1DE0">
      <w:pPr>
        <w:shd w:val="clear" w:color="auto" w:fill="FFFFFF"/>
        <w:spacing w:after="0" w:line="240" w:lineRule="auto"/>
        <w:rPr>
          <w:rFonts w:ascii="Arial" w:eastAsia="Times New Roman" w:hAnsi="Arial" w:cs="Arial"/>
          <w:sz w:val="20"/>
          <w:szCs w:val="20"/>
          <w:lang w:eastAsia="en-GB"/>
        </w:rPr>
      </w:pPr>
    </w:p>
    <w:p w:rsidR="00EC1DE0" w:rsidRPr="00C13E7B" w:rsidRDefault="00EC1DE0" w:rsidP="00EC1DE0">
      <w:pPr>
        <w:ind w:left="360"/>
      </w:pPr>
    </w:p>
    <w:p w:rsidR="00EC1DE0" w:rsidRPr="00EC1DE0" w:rsidRDefault="00EC1DE0" w:rsidP="00EC1DE0">
      <w:pPr>
        <w:shd w:val="clear" w:color="auto" w:fill="FFFFFF"/>
        <w:spacing w:after="0" w:line="240" w:lineRule="auto"/>
        <w:rPr>
          <w:rFonts w:ascii="Arial" w:eastAsia="Times New Roman" w:hAnsi="Arial" w:cs="Arial"/>
          <w:b/>
          <w:sz w:val="20"/>
          <w:szCs w:val="20"/>
          <w:lang w:eastAsia="en-GB"/>
        </w:rPr>
      </w:pPr>
    </w:p>
    <w:sectPr w:rsidR="00EC1DE0" w:rsidRPr="00EC1DE0" w:rsidSect="006D03E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CCD"/>
    <w:multiLevelType w:val="hybridMultilevel"/>
    <w:tmpl w:val="8B409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92DD3"/>
    <w:multiLevelType w:val="hybridMultilevel"/>
    <w:tmpl w:val="FFB45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66F36"/>
    <w:multiLevelType w:val="hybridMultilevel"/>
    <w:tmpl w:val="9BB28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8044C3"/>
    <w:multiLevelType w:val="hybridMultilevel"/>
    <w:tmpl w:val="04104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B9"/>
    <w:rsid w:val="00074F86"/>
    <w:rsid w:val="00161078"/>
    <w:rsid w:val="001660BE"/>
    <w:rsid w:val="001A7851"/>
    <w:rsid w:val="0020458B"/>
    <w:rsid w:val="00226F8D"/>
    <w:rsid w:val="002D7DB5"/>
    <w:rsid w:val="003629F4"/>
    <w:rsid w:val="00385E8C"/>
    <w:rsid w:val="00563003"/>
    <w:rsid w:val="005F7C86"/>
    <w:rsid w:val="006724BF"/>
    <w:rsid w:val="006C6233"/>
    <w:rsid w:val="006D03E5"/>
    <w:rsid w:val="006F5007"/>
    <w:rsid w:val="00703CB9"/>
    <w:rsid w:val="007236B2"/>
    <w:rsid w:val="007A2FB8"/>
    <w:rsid w:val="00854C73"/>
    <w:rsid w:val="00883694"/>
    <w:rsid w:val="0089682B"/>
    <w:rsid w:val="008B070D"/>
    <w:rsid w:val="008C26DE"/>
    <w:rsid w:val="008F72C3"/>
    <w:rsid w:val="00994B96"/>
    <w:rsid w:val="00A613A4"/>
    <w:rsid w:val="00A90087"/>
    <w:rsid w:val="00B30697"/>
    <w:rsid w:val="00BC0328"/>
    <w:rsid w:val="00BF4EBC"/>
    <w:rsid w:val="00C10731"/>
    <w:rsid w:val="00C12EA6"/>
    <w:rsid w:val="00D076B6"/>
    <w:rsid w:val="00D100A6"/>
    <w:rsid w:val="00D160EC"/>
    <w:rsid w:val="00D6734E"/>
    <w:rsid w:val="00D82978"/>
    <w:rsid w:val="00E216B0"/>
    <w:rsid w:val="00E45B36"/>
    <w:rsid w:val="00EC1DE0"/>
    <w:rsid w:val="00EC1E7B"/>
    <w:rsid w:val="00EC21C2"/>
    <w:rsid w:val="00EE0A97"/>
    <w:rsid w:val="00EF5761"/>
    <w:rsid w:val="00FD2581"/>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CB9"/>
  </w:style>
  <w:style w:type="paragraph" w:styleId="ListParagraph">
    <w:name w:val="List Paragraph"/>
    <w:basedOn w:val="Normal"/>
    <w:uiPriority w:val="34"/>
    <w:qFormat/>
    <w:rsid w:val="00703CB9"/>
    <w:pPr>
      <w:ind w:left="720"/>
      <w:contextualSpacing/>
    </w:pPr>
  </w:style>
  <w:style w:type="paragraph" w:styleId="NormalWeb">
    <w:name w:val="Normal (Web)"/>
    <w:basedOn w:val="Normal"/>
    <w:uiPriority w:val="99"/>
    <w:semiHidden/>
    <w:unhideWhenUsed/>
    <w:rsid w:val="007236B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0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CB9"/>
  </w:style>
  <w:style w:type="paragraph" w:styleId="ListParagraph">
    <w:name w:val="List Paragraph"/>
    <w:basedOn w:val="Normal"/>
    <w:uiPriority w:val="34"/>
    <w:qFormat/>
    <w:rsid w:val="00703CB9"/>
    <w:pPr>
      <w:ind w:left="720"/>
      <w:contextualSpacing/>
    </w:pPr>
  </w:style>
  <w:style w:type="paragraph" w:styleId="NormalWeb">
    <w:name w:val="Normal (Web)"/>
    <w:basedOn w:val="Normal"/>
    <w:uiPriority w:val="99"/>
    <w:semiHidden/>
    <w:unhideWhenUsed/>
    <w:rsid w:val="007236B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0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50646">
      <w:bodyDiv w:val="1"/>
      <w:marLeft w:val="0"/>
      <w:marRight w:val="0"/>
      <w:marTop w:val="0"/>
      <w:marBottom w:val="0"/>
      <w:divBdr>
        <w:top w:val="none" w:sz="0" w:space="0" w:color="auto"/>
        <w:left w:val="none" w:sz="0" w:space="0" w:color="auto"/>
        <w:bottom w:val="none" w:sz="0" w:space="0" w:color="auto"/>
        <w:right w:val="none" w:sz="0" w:space="0" w:color="auto"/>
      </w:divBdr>
      <w:divsChild>
        <w:div w:id="1113131830">
          <w:marLeft w:val="0"/>
          <w:marRight w:val="0"/>
          <w:marTop w:val="0"/>
          <w:marBottom w:val="0"/>
          <w:divBdr>
            <w:top w:val="none" w:sz="0" w:space="0" w:color="auto"/>
            <w:left w:val="none" w:sz="0" w:space="0" w:color="auto"/>
            <w:bottom w:val="none" w:sz="0" w:space="0" w:color="auto"/>
            <w:right w:val="none" w:sz="0" w:space="0" w:color="auto"/>
          </w:divBdr>
        </w:div>
        <w:div w:id="490826526">
          <w:marLeft w:val="0"/>
          <w:marRight w:val="0"/>
          <w:marTop w:val="0"/>
          <w:marBottom w:val="0"/>
          <w:divBdr>
            <w:top w:val="none" w:sz="0" w:space="0" w:color="auto"/>
            <w:left w:val="none" w:sz="0" w:space="0" w:color="auto"/>
            <w:bottom w:val="none" w:sz="0" w:space="0" w:color="auto"/>
            <w:right w:val="none" w:sz="0" w:space="0" w:color="auto"/>
          </w:divBdr>
        </w:div>
        <w:div w:id="196433410">
          <w:marLeft w:val="0"/>
          <w:marRight w:val="0"/>
          <w:marTop w:val="0"/>
          <w:marBottom w:val="0"/>
          <w:divBdr>
            <w:top w:val="none" w:sz="0" w:space="0" w:color="auto"/>
            <w:left w:val="none" w:sz="0" w:space="0" w:color="auto"/>
            <w:bottom w:val="none" w:sz="0" w:space="0" w:color="auto"/>
            <w:right w:val="none" w:sz="0" w:space="0" w:color="auto"/>
          </w:divBdr>
        </w:div>
        <w:div w:id="707611272">
          <w:marLeft w:val="0"/>
          <w:marRight w:val="0"/>
          <w:marTop w:val="0"/>
          <w:marBottom w:val="0"/>
          <w:divBdr>
            <w:top w:val="none" w:sz="0" w:space="0" w:color="auto"/>
            <w:left w:val="none" w:sz="0" w:space="0" w:color="auto"/>
            <w:bottom w:val="none" w:sz="0" w:space="0" w:color="auto"/>
            <w:right w:val="none" w:sz="0" w:space="0" w:color="auto"/>
          </w:divBdr>
        </w:div>
        <w:div w:id="1678969627">
          <w:marLeft w:val="0"/>
          <w:marRight w:val="0"/>
          <w:marTop w:val="0"/>
          <w:marBottom w:val="0"/>
          <w:divBdr>
            <w:top w:val="none" w:sz="0" w:space="0" w:color="auto"/>
            <w:left w:val="none" w:sz="0" w:space="0" w:color="auto"/>
            <w:bottom w:val="none" w:sz="0" w:space="0" w:color="auto"/>
            <w:right w:val="none" w:sz="0" w:space="0" w:color="auto"/>
          </w:divBdr>
        </w:div>
        <w:div w:id="303974162">
          <w:marLeft w:val="0"/>
          <w:marRight w:val="0"/>
          <w:marTop w:val="0"/>
          <w:marBottom w:val="0"/>
          <w:divBdr>
            <w:top w:val="none" w:sz="0" w:space="0" w:color="auto"/>
            <w:left w:val="none" w:sz="0" w:space="0" w:color="auto"/>
            <w:bottom w:val="none" w:sz="0" w:space="0" w:color="auto"/>
            <w:right w:val="none" w:sz="0" w:space="0" w:color="auto"/>
          </w:divBdr>
        </w:div>
        <w:div w:id="308360875">
          <w:marLeft w:val="0"/>
          <w:marRight w:val="0"/>
          <w:marTop w:val="0"/>
          <w:marBottom w:val="0"/>
          <w:divBdr>
            <w:top w:val="none" w:sz="0" w:space="0" w:color="auto"/>
            <w:left w:val="none" w:sz="0" w:space="0" w:color="auto"/>
            <w:bottom w:val="none" w:sz="0" w:space="0" w:color="auto"/>
            <w:right w:val="none" w:sz="0" w:space="0" w:color="auto"/>
          </w:divBdr>
        </w:div>
        <w:div w:id="1459640964">
          <w:marLeft w:val="0"/>
          <w:marRight w:val="0"/>
          <w:marTop w:val="0"/>
          <w:marBottom w:val="0"/>
          <w:divBdr>
            <w:top w:val="none" w:sz="0" w:space="0" w:color="auto"/>
            <w:left w:val="none" w:sz="0" w:space="0" w:color="auto"/>
            <w:bottom w:val="none" w:sz="0" w:space="0" w:color="auto"/>
            <w:right w:val="none" w:sz="0" w:space="0" w:color="auto"/>
          </w:divBdr>
        </w:div>
        <w:div w:id="191958520">
          <w:marLeft w:val="0"/>
          <w:marRight w:val="0"/>
          <w:marTop w:val="0"/>
          <w:marBottom w:val="0"/>
          <w:divBdr>
            <w:top w:val="none" w:sz="0" w:space="0" w:color="auto"/>
            <w:left w:val="none" w:sz="0" w:space="0" w:color="auto"/>
            <w:bottom w:val="none" w:sz="0" w:space="0" w:color="auto"/>
            <w:right w:val="none" w:sz="0" w:space="0" w:color="auto"/>
          </w:divBdr>
        </w:div>
        <w:div w:id="1798058918">
          <w:marLeft w:val="0"/>
          <w:marRight w:val="0"/>
          <w:marTop w:val="0"/>
          <w:marBottom w:val="0"/>
          <w:divBdr>
            <w:top w:val="none" w:sz="0" w:space="0" w:color="auto"/>
            <w:left w:val="none" w:sz="0" w:space="0" w:color="auto"/>
            <w:bottom w:val="none" w:sz="0" w:space="0" w:color="auto"/>
            <w:right w:val="none" w:sz="0" w:space="0" w:color="auto"/>
          </w:divBdr>
        </w:div>
        <w:div w:id="2112817541">
          <w:marLeft w:val="0"/>
          <w:marRight w:val="0"/>
          <w:marTop w:val="0"/>
          <w:marBottom w:val="0"/>
          <w:divBdr>
            <w:top w:val="none" w:sz="0" w:space="0" w:color="auto"/>
            <w:left w:val="none" w:sz="0" w:space="0" w:color="auto"/>
            <w:bottom w:val="none" w:sz="0" w:space="0" w:color="auto"/>
            <w:right w:val="none" w:sz="0" w:space="0" w:color="auto"/>
          </w:divBdr>
        </w:div>
        <w:div w:id="877887319">
          <w:marLeft w:val="0"/>
          <w:marRight w:val="0"/>
          <w:marTop w:val="0"/>
          <w:marBottom w:val="0"/>
          <w:divBdr>
            <w:top w:val="none" w:sz="0" w:space="0" w:color="auto"/>
            <w:left w:val="none" w:sz="0" w:space="0" w:color="auto"/>
            <w:bottom w:val="none" w:sz="0" w:space="0" w:color="auto"/>
            <w:right w:val="none" w:sz="0" w:space="0" w:color="auto"/>
          </w:divBdr>
        </w:div>
        <w:div w:id="1264994510">
          <w:marLeft w:val="0"/>
          <w:marRight w:val="0"/>
          <w:marTop w:val="0"/>
          <w:marBottom w:val="0"/>
          <w:divBdr>
            <w:top w:val="none" w:sz="0" w:space="0" w:color="auto"/>
            <w:left w:val="none" w:sz="0" w:space="0" w:color="auto"/>
            <w:bottom w:val="none" w:sz="0" w:space="0" w:color="auto"/>
            <w:right w:val="none" w:sz="0" w:space="0" w:color="auto"/>
          </w:divBdr>
        </w:div>
        <w:div w:id="673728496">
          <w:marLeft w:val="0"/>
          <w:marRight w:val="0"/>
          <w:marTop w:val="0"/>
          <w:marBottom w:val="0"/>
          <w:divBdr>
            <w:top w:val="none" w:sz="0" w:space="0" w:color="auto"/>
            <w:left w:val="none" w:sz="0" w:space="0" w:color="auto"/>
            <w:bottom w:val="none" w:sz="0" w:space="0" w:color="auto"/>
            <w:right w:val="none" w:sz="0" w:space="0" w:color="auto"/>
          </w:divBdr>
        </w:div>
        <w:div w:id="1911573176">
          <w:marLeft w:val="0"/>
          <w:marRight w:val="0"/>
          <w:marTop w:val="0"/>
          <w:marBottom w:val="0"/>
          <w:divBdr>
            <w:top w:val="none" w:sz="0" w:space="0" w:color="auto"/>
            <w:left w:val="none" w:sz="0" w:space="0" w:color="auto"/>
            <w:bottom w:val="none" w:sz="0" w:space="0" w:color="auto"/>
            <w:right w:val="none" w:sz="0" w:space="0" w:color="auto"/>
          </w:divBdr>
        </w:div>
      </w:divsChild>
    </w:div>
    <w:div w:id="940600039">
      <w:bodyDiv w:val="1"/>
      <w:marLeft w:val="0"/>
      <w:marRight w:val="0"/>
      <w:marTop w:val="0"/>
      <w:marBottom w:val="0"/>
      <w:divBdr>
        <w:top w:val="none" w:sz="0" w:space="0" w:color="auto"/>
        <w:left w:val="none" w:sz="0" w:space="0" w:color="auto"/>
        <w:bottom w:val="none" w:sz="0" w:space="0" w:color="auto"/>
        <w:right w:val="none" w:sz="0" w:space="0" w:color="auto"/>
      </w:divBdr>
    </w:div>
    <w:div w:id="1413624800">
      <w:bodyDiv w:val="1"/>
      <w:marLeft w:val="0"/>
      <w:marRight w:val="0"/>
      <w:marTop w:val="0"/>
      <w:marBottom w:val="0"/>
      <w:divBdr>
        <w:top w:val="none" w:sz="0" w:space="0" w:color="auto"/>
        <w:left w:val="none" w:sz="0" w:space="0" w:color="auto"/>
        <w:bottom w:val="none" w:sz="0" w:space="0" w:color="auto"/>
        <w:right w:val="none" w:sz="0" w:space="0" w:color="auto"/>
      </w:divBdr>
      <w:divsChild>
        <w:div w:id="998847002">
          <w:marLeft w:val="0"/>
          <w:marRight w:val="0"/>
          <w:marTop w:val="0"/>
          <w:marBottom w:val="0"/>
          <w:divBdr>
            <w:top w:val="none" w:sz="0" w:space="0" w:color="auto"/>
            <w:left w:val="none" w:sz="0" w:space="0" w:color="auto"/>
            <w:bottom w:val="none" w:sz="0" w:space="0" w:color="auto"/>
            <w:right w:val="none" w:sz="0" w:space="0" w:color="auto"/>
          </w:divBdr>
        </w:div>
        <w:div w:id="509372551">
          <w:marLeft w:val="0"/>
          <w:marRight w:val="0"/>
          <w:marTop w:val="0"/>
          <w:marBottom w:val="0"/>
          <w:divBdr>
            <w:top w:val="none" w:sz="0" w:space="0" w:color="auto"/>
            <w:left w:val="none" w:sz="0" w:space="0" w:color="auto"/>
            <w:bottom w:val="none" w:sz="0" w:space="0" w:color="auto"/>
            <w:right w:val="none" w:sz="0" w:space="0" w:color="auto"/>
          </w:divBdr>
        </w:div>
        <w:div w:id="1021669037">
          <w:marLeft w:val="0"/>
          <w:marRight w:val="0"/>
          <w:marTop w:val="0"/>
          <w:marBottom w:val="0"/>
          <w:divBdr>
            <w:top w:val="none" w:sz="0" w:space="0" w:color="auto"/>
            <w:left w:val="none" w:sz="0" w:space="0" w:color="auto"/>
            <w:bottom w:val="none" w:sz="0" w:space="0" w:color="auto"/>
            <w:right w:val="none" w:sz="0" w:space="0" w:color="auto"/>
          </w:divBdr>
        </w:div>
        <w:div w:id="167916275">
          <w:marLeft w:val="0"/>
          <w:marRight w:val="0"/>
          <w:marTop w:val="0"/>
          <w:marBottom w:val="0"/>
          <w:divBdr>
            <w:top w:val="none" w:sz="0" w:space="0" w:color="auto"/>
            <w:left w:val="none" w:sz="0" w:space="0" w:color="auto"/>
            <w:bottom w:val="none" w:sz="0" w:space="0" w:color="auto"/>
            <w:right w:val="none" w:sz="0" w:space="0" w:color="auto"/>
          </w:divBdr>
        </w:div>
        <w:div w:id="504442804">
          <w:marLeft w:val="0"/>
          <w:marRight w:val="0"/>
          <w:marTop w:val="0"/>
          <w:marBottom w:val="0"/>
          <w:divBdr>
            <w:top w:val="none" w:sz="0" w:space="0" w:color="auto"/>
            <w:left w:val="none" w:sz="0" w:space="0" w:color="auto"/>
            <w:bottom w:val="none" w:sz="0" w:space="0" w:color="auto"/>
            <w:right w:val="none" w:sz="0" w:space="0" w:color="auto"/>
          </w:divBdr>
        </w:div>
        <w:div w:id="893389461">
          <w:marLeft w:val="0"/>
          <w:marRight w:val="0"/>
          <w:marTop w:val="0"/>
          <w:marBottom w:val="0"/>
          <w:divBdr>
            <w:top w:val="none" w:sz="0" w:space="0" w:color="auto"/>
            <w:left w:val="none" w:sz="0" w:space="0" w:color="auto"/>
            <w:bottom w:val="none" w:sz="0" w:space="0" w:color="auto"/>
            <w:right w:val="none" w:sz="0" w:space="0" w:color="auto"/>
          </w:divBdr>
        </w:div>
        <w:div w:id="318462269">
          <w:marLeft w:val="0"/>
          <w:marRight w:val="0"/>
          <w:marTop w:val="0"/>
          <w:marBottom w:val="0"/>
          <w:divBdr>
            <w:top w:val="none" w:sz="0" w:space="0" w:color="auto"/>
            <w:left w:val="none" w:sz="0" w:space="0" w:color="auto"/>
            <w:bottom w:val="none" w:sz="0" w:space="0" w:color="auto"/>
            <w:right w:val="none" w:sz="0" w:space="0" w:color="auto"/>
          </w:divBdr>
        </w:div>
        <w:div w:id="673074024">
          <w:marLeft w:val="0"/>
          <w:marRight w:val="0"/>
          <w:marTop w:val="0"/>
          <w:marBottom w:val="0"/>
          <w:divBdr>
            <w:top w:val="none" w:sz="0" w:space="0" w:color="auto"/>
            <w:left w:val="none" w:sz="0" w:space="0" w:color="auto"/>
            <w:bottom w:val="none" w:sz="0" w:space="0" w:color="auto"/>
            <w:right w:val="none" w:sz="0" w:space="0" w:color="auto"/>
          </w:divBdr>
        </w:div>
        <w:div w:id="18701798">
          <w:marLeft w:val="0"/>
          <w:marRight w:val="0"/>
          <w:marTop w:val="0"/>
          <w:marBottom w:val="0"/>
          <w:divBdr>
            <w:top w:val="none" w:sz="0" w:space="0" w:color="auto"/>
            <w:left w:val="none" w:sz="0" w:space="0" w:color="auto"/>
            <w:bottom w:val="none" w:sz="0" w:space="0" w:color="auto"/>
            <w:right w:val="none" w:sz="0" w:space="0" w:color="auto"/>
          </w:divBdr>
        </w:div>
        <w:div w:id="1752847679">
          <w:marLeft w:val="0"/>
          <w:marRight w:val="0"/>
          <w:marTop w:val="0"/>
          <w:marBottom w:val="0"/>
          <w:divBdr>
            <w:top w:val="none" w:sz="0" w:space="0" w:color="auto"/>
            <w:left w:val="none" w:sz="0" w:space="0" w:color="auto"/>
            <w:bottom w:val="none" w:sz="0" w:space="0" w:color="auto"/>
            <w:right w:val="none" w:sz="0" w:space="0" w:color="auto"/>
          </w:divBdr>
        </w:div>
        <w:div w:id="2145544077">
          <w:marLeft w:val="0"/>
          <w:marRight w:val="0"/>
          <w:marTop w:val="0"/>
          <w:marBottom w:val="0"/>
          <w:divBdr>
            <w:top w:val="none" w:sz="0" w:space="0" w:color="auto"/>
            <w:left w:val="none" w:sz="0" w:space="0" w:color="auto"/>
            <w:bottom w:val="none" w:sz="0" w:space="0" w:color="auto"/>
            <w:right w:val="none" w:sz="0" w:space="0" w:color="auto"/>
          </w:divBdr>
        </w:div>
        <w:div w:id="751123568">
          <w:marLeft w:val="0"/>
          <w:marRight w:val="0"/>
          <w:marTop w:val="0"/>
          <w:marBottom w:val="0"/>
          <w:divBdr>
            <w:top w:val="none" w:sz="0" w:space="0" w:color="auto"/>
            <w:left w:val="none" w:sz="0" w:space="0" w:color="auto"/>
            <w:bottom w:val="none" w:sz="0" w:space="0" w:color="auto"/>
            <w:right w:val="none" w:sz="0" w:space="0" w:color="auto"/>
          </w:divBdr>
        </w:div>
        <w:div w:id="933326131">
          <w:marLeft w:val="0"/>
          <w:marRight w:val="0"/>
          <w:marTop w:val="0"/>
          <w:marBottom w:val="0"/>
          <w:divBdr>
            <w:top w:val="none" w:sz="0" w:space="0" w:color="auto"/>
            <w:left w:val="none" w:sz="0" w:space="0" w:color="auto"/>
            <w:bottom w:val="none" w:sz="0" w:space="0" w:color="auto"/>
            <w:right w:val="none" w:sz="0" w:space="0" w:color="auto"/>
          </w:divBdr>
        </w:div>
        <w:div w:id="1417283283">
          <w:marLeft w:val="0"/>
          <w:marRight w:val="0"/>
          <w:marTop w:val="0"/>
          <w:marBottom w:val="0"/>
          <w:divBdr>
            <w:top w:val="none" w:sz="0" w:space="0" w:color="auto"/>
            <w:left w:val="none" w:sz="0" w:space="0" w:color="auto"/>
            <w:bottom w:val="none" w:sz="0" w:space="0" w:color="auto"/>
            <w:right w:val="none" w:sz="0" w:space="0" w:color="auto"/>
          </w:divBdr>
        </w:div>
      </w:divsChild>
    </w:div>
    <w:div w:id="1492868721">
      <w:bodyDiv w:val="1"/>
      <w:marLeft w:val="0"/>
      <w:marRight w:val="0"/>
      <w:marTop w:val="0"/>
      <w:marBottom w:val="0"/>
      <w:divBdr>
        <w:top w:val="none" w:sz="0" w:space="0" w:color="auto"/>
        <w:left w:val="none" w:sz="0" w:space="0" w:color="auto"/>
        <w:bottom w:val="none" w:sz="0" w:space="0" w:color="auto"/>
        <w:right w:val="none" w:sz="0" w:space="0" w:color="auto"/>
      </w:divBdr>
      <w:divsChild>
        <w:div w:id="678653533">
          <w:marLeft w:val="0"/>
          <w:marRight w:val="0"/>
          <w:marTop w:val="0"/>
          <w:marBottom w:val="0"/>
          <w:divBdr>
            <w:top w:val="none" w:sz="0" w:space="0" w:color="auto"/>
            <w:left w:val="none" w:sz="0" w:space="0" w:color="auto"/>
            <w:bottom w:val="none" w:sz="0" w:space="0" w:color="auto"/>
            <w:right w:val="none" w:sz="0" w:space="0" w:color="auto"/>
          </w:divBdr>
        </w:div>
        <w:div w:id="357240265">
          <w:marLeft w:val="0"/>
          <w:marRight w:val="0"/>
          <w:marTop w:val="0"/>
          <w:marBottom w:val="0"/>
          <w:divBdr>
            <w:top w:val="none" w:sz="0" w:space="0" w:color="auto"/>
            <w:left w:val="none" w:sz="0" w:space="0" w:color="auto"/>
            <w:bottom w:val="none" w:sz="0" w:space="0" w:color="auto"/>
            <w:right w:val="none" w:sz="0" w:space="0" w:color="auto"/>
          </w:divBdr>
        </w:div>
        <w:div w:id="1868642269">
          <w:marLeft w:val="720"/>
          <w:marRight w:val="0"/>
          <w:marTop w:val="0"/>
          <w:marBottom w:val="0"/>
          <w:divBdr>
            <w:top w:val="none" w:sz="0" w:space="0" w:color="auto"/>
            <w:left w:val="none" w:sz="0" w:space="0" w:color="auto"/>
            <w:bottom w:val="none" w:sz="0" w:space="0" w:color="auto"/>
            <w:right w:val="none" w:sz="0" w:space="0" w:color="auto"/>
          </w:divBdr>
        </w:div>
        <w:div w:id="973372753">
          <w:marLeft w:val="0"/>
          <w:marRight w:val="0"/>
          <w:marTop w:val="0"/>
          <w:marBottom w:val="0"/>
          <w:divBdr>
            <w:top w:val="none" w:sz="0" w:space="0" w:color="auto"/>
            <w:left w:val="none" w:sz="0" w:space="0" w:color="auto"/>
            <w:bottom w:val="none" w:sz="0" w:space="0" w:color="auto"/>
            <w:right w:val="none" w:sz="0" w:space="0" w:color="auto"/>
          </w:divBdr>
        </w:div>
        <w:div w:id="1015962041">
          <w:marLeft w:val="720"/>
          <w:marRight w:val="0"/>
          <w:marTop w:val="0"/>
          <w:marBottom w:val="0"/>
          <w:divBdr>
            <w:top w:val="none" w:sz="0" w:space="0" w:color="auto"/>
            <w:left w:val="none" w:sz="0" w:space="0" w:color="auto"/>
            <w:bottom w:val="none" w:sz="0" w:space="0" w:color="auto"/>
            <w:right w:val="none" w:sz="0" w:space="0" w:color="auto"/>
          </w:divBdr>
        </w:div>
        <w:div w:id="662515720">
          <w:marLeft w:val="0"/>
          <w:marRight w:val="0"/>
          <w:marTop w:val="0"/>
          <w:marBottom w:val="0"/>
          <w:divBdr>
            <w:top w:val="none" w:sz="0" w:space="0" w:color="auto"/>
            <w:left w:val="none" w:sz="0" w:space="0" w:color="auto"/>
            <w:bottom w:val="none" w:sz="0" w:space="0" w:color="auto"/>
            <w:right w:val="none" w:sz="0" w:space="0" w:color="auto"/>
          </w:divBdr>
        </w:div>
        <w:div w:id="1212227746">
          <w:marLeft w:val="720"/>
          <w:marRight w:val="0"/>
          <w:marTop w:val="0"/>
          <w:marBottom w:val="0"/>
          <w:divBdr>
            <w:top w:val="none" w:sz="0" w:space="0" w:color="auto"/>
            <w:left w:val="none" w:sz="0" w:space="0" w:color="auto"/>
            <w:bottom w:val="none" w:sz="0" w:space="0" w:color="auto"/>
            <w:right w:val="none" w:sz="0" w:space="0" w:color="auto"/>
          </w:divBdr>
        </w:div>
        <w:div w:id="80762096">
          <w:marLeft w:val="0"/>
          <w:marRight w:val="0"/>
          <w:marTop w:val="0"/>
          <w:marBottom w:val="0"/>
          <w:divBdr>
            <w:top w:val="none" w:sz="0" w:space="0" w:color="auto"/>
            <w:left w:val="none" w:sz="0" w:space="0" w:color="auto"/>
            <w:bottom w:val="none" w:sz="0" w:space="0" w:color="auto"/>
            <w:right w:val="none" w:sz="0" w:space="0" w:color="auto"/>
          </w:divBdr>
        </w:div>
        <w:div w:id="332535474">
          <w:marLeft w:val="720"/>
          <w:marRight w:val="0"/>
          <w:marTop w:val="0"/>
          <w:marBottom w:val="0"/>
          <w:divBdr>
            <w:top w:val="none" w:sz="0" w:space="0" w:color="auto"/>
            <w:left w:val="none" w:sz="0" w:space="0" w:color="auto"/>
            <w:bottom w:val="none" w:sz="0" w:space="0" w:color="auto"/>
            <w:right w:val="none" w:sz="0" w:space="0" w:color="auto"/>
          </w:divBdr>
        </w:div>
        <w:div w:id="1075129216">
          <w:marLeft w:val="0"/>
          <w:marRight w:val="0"/>
          <w:marTop w:val="0"/>
          <w:marBottom w:val="0"/>
          <w:divBdr>
            <w:top w:val="none" w:sz="0" w:space="0" w:color="auto"/>
            <w:left w:val="none" w:sz="0" w:space="0" w:color="auto"/>
            <w:bottom w:val="none" w:sz="0" w:space="0" w:color="auto"/>
            <w:right w:val="none" w:sz="0" w:space="0" w:color="auto"/>
          </w:divBdr>
        </w:div>
        <w:div w:id="1397897767">
          <w:marLeft w:val="720"/>
          <w:marRight w:val="0"/>
          <w:marTop w:val="0"/>
          <w:marBottom w:val="0"/>
          <w:divBdr>
            <w:top w:val="none" w:sz="0" w:space="0" w:color="auto"/>
            <w:left w:val="none" w:sz="0" w:space="0" w:color="auto"/>
            <w:bottom w:val="none" w:sz="0" w:space="0" w:color="auto"/>
            <w:right w:val="none" w:sz="0" w:space="0" w:color="auto"/>
          </w:divBdr>
        </w:div>
        <w:div w:id="48186028">
          <w:marLeft w:val="0"/>
          <w:marRight w:val="0"/>
          <w:marTop w:val="0"/>
          <w:marBottom w:val="0"/>
          <w:divBdr>
            <w:top w:val="none" w:sz="0" w:space="0" w:color="auto"/>
            <w:left w:val="none" w:sz="0" w:space="0" w:color="auto"/>
            <w:bottom w:val="none" w:sz="0" w:space="0" w:color="auto"/>
            <w:right w:val="none" w:sz="0" w:space="0" w:color="auto"/>
          </w:divBdr>
        </w:div>
        <w:div w:id="1660301731">
          <w:marLeft w:val="720"/>
          <w:marRight w:val="0"/>
          <w:marTop w:val="0"/>
          <w:marBottom w:val="0"/>
          <w:divBdr>
            <w:top w:val="none" w:sz="0" w:space="0" w:color="auto"/>
            <w:left w:val="none" w:sz="0" w:space="0" w:color="auto"/>
            <w:bottom w:val="none" w:sz="0" w:space="0" w:color="auto"/>
            <w:right w:val="none" w:sz="0" w:space="0" w:color="auto"/>
          </w:divBdr>
        </w:div>
        <w:div w:id="1627462989">
          <w:marLeft w:val="0"/>
          <w:marRight w:val="0"/>
          <w:marTop w:val="0"/>
          <w:marBottom w:val="0"/>
          <w:divBdr>
            <w:top w:val="none" w:sz="0" w:space="0" w:color="auto"/>
            <w:left w:val="none" w:sz="0" w:space="0" w:color="auto"/>
            <w:bottom w:val="none" w:sz="0" w:space="0" w:color="auto"/>
            <w:right w:val="none" w:sz="0" w:space="0" w:color="auto"/>
          </w:divBdr>
        </w:div>
        <w:div w:id="519467128">
          <w:marLeft w:val="720"/>
          <w:marRight w:val="0"/>
          <w:marTop w:val="0"/>
          <w:marBottom w:val="0"/>
          <w:divBdr>
            <w:top w:val="none" w:sz="0" w:space="0" w:color="auto"/>
            <w:left w:val="none" w:sz="0" w:space="0" w:color="auto"/>
            <w:bottom w:val="none" w:sz="0" w:space="0" w:color="auto"/>
            <w:right w:val="none" w:sz="0" w:space="0" w:color="auto"/>
          </w:divBdr>
        </w:div>
        <w:div w:id="1177888689">
          <w:marLeft w:val="0"/>
          <w:marRight w:val="0"/>
          <w:marTop w:val="0"/>
          <w:marBottom w:val="0"/>
          <w:divBdr>
            <w:top w:val="none" w:sz="0" w:space="0" w:color="auto"/>
            <w:left w:val="none" w:sz="0" w:space="0" w:color="auto"/>
            <w:bottom w:val="none" w:sz="0" w:space="0" w:color="auto"/>
            <w:right w:val="none" w:sz="0" w:space="0" w:color="auto"/>
          </w:divBdr>
        </w:div>
        <w:div w:id="883643014">
          <w:marLeft w:val="720"/>
          <w:marRight w:val="0"/>
          <w:marTop w:val="0"/>
          <w:marBottom w:val="0"/>
          <w:divBdr>
            <w:top w:val="none" w:sz="0" w:space="0" w:color="auto"/>
            <w:left w:val="none" w:sz="0" w:space="0" w:color="auto"/>
            <w:bottom w:val="none" w:sz="0" w:space="0" w:color="auto"/>
            <w:right w:val="none" w:sz="0" w:space="0" w:color="auto"/>
          </w:divBdr>
        </w:div>
        <w:div w:id="304816971">
          <w:marLeft w:val="0"/>
          <w:marRight w:val="0"/>
          <w:marTop w:val="0"/>
          <w:marBottom w:val="0"/>
          <w:divBdr>
            <w:top w:val="none" w:sz="0" w:space="0" w:color="auto"/>
            <w:left w:val="none" w:sz="0" w:space="0" w:color="auto"/>
            <w:bottom w:val="none" w:sz="0" w:space="0" w:color="auto"/>
            <w:right w:val="none" w:sz="0" w:space="0" w:color="auto"/>
          </w:divBdr>
        </w:div>
        <w:div w:id="2142377428">
          <w:marLeft w:val="720"/>
          <w:marRight w:val="0"/>
          <w:marTop w:val="0"/>
          <w:marBottom w:val="0"/>
          <w:divBdr>
            <w:top w:val="none" w:sz="0" w:space="0" w:color="auto"/>
            <w:left w:val="none" w:sz="0" w:space="0" w:color="auto"/>
            <w:bottom w:val="none" w:sz="0" w:space="0" w:color="auto"/>
            <w:right w:val="none" w:sz="0" w:space="0" w:color="auto"/>
          </w:divBdr>
        </w:div>
        <w:div w:id="1794322310">
          <w:marLeft w:val="0"/>
          <w:marRight w:val="0"/>
          <w:marTop w:val="0"/>
          <w:marBottom w:val="0"/>
          <w:divBdr>
            <w:top w:val="none" w:sz="0" w:space="0" w:color="auto"/>
            <w:left w:val="none" w:sz="0" w:space="0" w:color="auto"/>
            <w:bottom w:val="none" w:sz="0" w:space="0" w:color="auto"/>
            <w:right w:val="none" w:sz="0" w:space="0" w:color="auto"/>
          </w:divBdr>
        </w:div>
        <w:div w:id="1209535463">
          <w:marLeft w:val="720"/>
          <w:marRight w:val="0"/>
          <w:marTop w:val="0"/>
          <w:marBottom w:val="0"/>
          <w:divBdr>
            <w:top w:val="none" w:sz="0" w:space="0" w:color="auto"/>
            <w:left w:val="none" w:sz="0" w:space="0" w:color="auto"/>
            <w:bottom w:val="none" w:sz="0" w:space="0" w:color="auto"/>
            <w:right w:val="none" w:sz="0" w:space="0" w:color="auto"/>
          </w:divBdr>
        </w:div>
        <w:div w:id="395707130">
          <w:marLeft w:val="0"/>
          <w:marRight w:val="0"/>
          <w:marTop w:val="0"/>
          <w:marBottom w:val="0"/>
          <w:divBdr>
            <w:top w:val="none" w:sz="0" w:space="0" w:color="auto"/>
            <w:left w:val="none" w:sz="0" w:space="0" w:color="auto"/>
            <w:bottom w:val="none" w:sz="0" w:space="0" w:color="auto"/>
            <w:right w:val="none" w:sz="0" w:space="0" w:color="auto"/>
          </w:divBdr>
        </w:div>
        <w:div w:id="973414263">
          <w:marLeft w:val="720"/>
          <w:marRight w:val="0"/>
          <w:marTop w:val="0"/>
          <w:marBottom w:val="0"/>
          <w:divBdr>
            <w:top w:val="none" w:sz="0" w:space="0" w:color="auto"/>
            <w:left w:val="none" w:sz="0" w:space="0" w:color="auto"/>
            <w:bottom w:val="none" w:sz="0" w:space="0" w:color="auto"/>
            <w:right w:val="none" w:sz="0" w:space="0" w:color="auto"/>
          </w:divBdr>
        </w:div>
        <w:div w:id="947203215">
          <w:marLeft w:val="0"/>
          <w:marRight w:val="0"/>
          <w:marTop w:val="0"/>
          <w:marBottom w:val="0"/>
          <w:divBdr>
            <w:top w:val="none" w:sz="0" w:space="0" w:color="auto"/>
            <w:left w:val="none" w:sz="0" w:space="0" w:color="auto"/>
            <w:bottom w:val="none" w:sz="0" w:space="0" w:color="auto"/>
            <w:right w:val="none" w:sz="0" w:space="0" w:color="auto"/>
          </w:divBdr>
        </w:div>
        <w:div w:id="2127892652">
          <w:marLeft w:val="720"/>
          <w:marRight w:val="0"/>
          <w:marTop w:val="0"/>
          <w:marBottom w:val="0"/>
          <w:divBdr>
            <w:top w:val="none" w:sz="0" w:space="0" w:color="auto"/>
            <w:left w:val="none" w:sz="0" w:space="0" w:color="auto"/>
            <w:bottom w:val="none" w:sz="0" w:space="0" w:color="auto"/>
            <w:right w:val="none" w:sz="0" w:space="0" w:color="auto"/>
          </w:divBdr>
        </w:div>
        <w:div w:id="840195888">
          <w:marLeft w:val="0"/>
          <w:marRight w:val="0"/>
          <w:marTop w:val="0"/>
          <w:marBottom w:val="0"/>
          <w:divBdr>
            <w:top w:val="none" w:sz="0" w:space="0" w:color="auto"/>
            <w:left w:val="none" w:sz="0" w:space="0" w:color="auto"/>
            <w:bottom w:val="none" w:sz="0" w:space="0" w:color="auto"/>
            <w:right w:val="none" w:sz="0" w:space="0" w:color="auto"/>
          </w:divBdr>
        </w:div>
        <w:div w:id="1488326869">
          <w:marLeft w:val="720"/>
          <w:marRight w:val="0"/>
          <w:marTop w:val="0"/>
          <w:marBottom w:val="0"/>
          <w:divBdr>
            <w:top w:val="none" w:sz="0" w:space="0" w:color="auto"/>
            <w:left w:val="none" w:sz="0" w:space="0" w:color="auto"/>
            <w:bottom w:val="none" w:sz="0" w:space="0" w:color="auto"/>
            <w:right w:val="none" w:sz="0" w:space="0" w:color="auto"/>
          </w:divBdr>
        </w:div>
        <w:div w:id="1149829475">
          <w:marLeft w:val="0"/>
          <w:marRight w:val="0"/>
          <w:marTop w:val="0"/>
          <w:marBottom w:val="0"/>
          <w:divBdr>
            <w:top w:val="none" w:sz="0" w:space="0" w:color="auto"/>
            <w:left w:val="none" w:sz="0" w:space="0" w:color="auto"/>
            <w:bottom w:val="none" w:sz="0" w:space="0" w:color="auto"/>
            <w:right w:val="none" w:sz="0" w:space="0" w:color="auto"/>
          </w:divBdr>
        </w:div>
        <w:div w:id="1136602961">
          <w:marLeft w:val="720"/>
          <w:marRight w:val="0"/>
          <w:marTop w:val="0"/>
          <w:marBottom w:val="0"/>
          <w:divBdr>
            <w:top w:val="none" w:sz="0" w:space="0" w:color="auto"/>
            <w:left w:val="none" w:sz="0" w:space="0" w:color="auto"/>
            <w:bottom w:val="none" w:sz="0" w:space="0" w:color="auto"/>
            <w:right w:val="none" w:sz="0" w:space="0" w:color="auto"/>
          </w:divBdr>
        </w:div>
        <w:div w:id="1309169101">
          <w:marLeft w:val="0"/>
          <w:marRight w:val="0"/>
          <w:marTop w:val="0"/>
          <w:marBottom w:val="0"/>
          <w:divBdr>
            <w:top w:val="none" w:sz="0" w:space="0" w:color="auto"/>
            <w:left w:val="none" w:sz="0" w:space="0" w:color="auto"/>
            <w:bottom w:val="none" w:sz="0" w:space="0" w:color="auto"/>
            <w:right w:val="none" w:sz="0" w:space="0" w:color="auto"/>
          </w:divBdr>
        </w:div>
        <w:div w:id="1089158351">
          <w:marLeft w:val="720"/>
          <w:marRight w:val="0"/>
          <w:marTop w:val="0"/>
          <w:marBottom w:val="0"/>
          <w:divBdr>
            <w:top w:val="none" w:sz="0" w:space="0" w:color="auto"/>
            <w:left w:val="none" w:sz="0" w:space="0" w:color="auto"/>
            <w:bottom w:val="none" w:sz="0" w:space="0" w:color="auto"/>
            <w:right w:val="none" w:sz="0" w:space="0" w:color="auto"/>
          </w:divBdr>
        </w:div>
      </w:divsChild>
    </w:div>
    <w:div w:id="1595898027">
      <w:bodyDiv w:val="1"/>
      <w:marLeft w:val="0"/>
      <w:marRight w:val="0"/>
      <w:marTop w:val="0"/>
      <w:marBottom w:val="0"/>
      <w:divBdr>
        <w:top w:val="none" w:sz="0" w:space="0" w:color="auto"/>
        <w:left w:val="none" w:sz="0" w:space="0" w:color="auto"/>
        <w:bottom w:val="none" w:sz="0" w:space="0" w:color="auto"/>
        <w:right w:val="none" w:sz="0" w:space="0" w:color="auto"/>
      </w:divBdr>
      <w:divsChild>
        <w:div w:id="1680348488">
          <w:marLeft w:val="0"/>
          <w:marRight w:val="0"/>
          <w:marTop w:val="0"/>
          <w:marBottom w:val="0"/>
          <w:divBdr>
            <w:top w:val="none" w:sz="0" w:space="0" w:color="auto"/>
            <w:left w:val="none" w:sz="0" w:space="0" w:color="auto"/>
            <w:bottom w:val="none" w:sz="0" w:space="0" w:color="auto"/>
            <w:right w:val="none" w:sz="0" w:space="0" w:color="auto"/>
          </w:divBdr>
        </w:div>
        <w:div w:id="1853181673">
          <w:marLeft w:val="720"/>
          <w:marRight w:val="0"/>
          <w:marTop w:val="0"/>
          <w:marBottom w:val="0"/>
          <w:divBdr>
            <w:top w:val="none" w:sz="0" w:space="0" w:color="auto"/>
            <w:left w:val="none" w:sz="0" w:space="0" w:color="auto"/>
            <w:bottom w:val="none" w:sz="0" w:space="0" w:color="auto"/>
            <w:right w:val="none" w:sz="0" w:space="0" w:color="auto"/>
          </w:divBdr>
        </w:div>
        <w:div w:id="1466851191">
          <w:marLeft w:val="720"/>
          <w:marRight w:val="0"/>
          <w:marTop w:val="0"/>
          <w:marBottom w:val="0"/>
          <w:divBdr>
            <w:top w:val="none" w:sz="0" w:space="0" w:color="auto"/>
            <w:left w:val="none" w:sz="0" w:space="0" w:color="auto"/>
            <w:bottom w:val="none" w:sz="0" w:space="0" w:color="auto"/>
            <w:right w:val="none" w:sz="0" w:space="0" w:color="auto"/>
          </w:divBdr>
        </w:div>
        <w:div w:id="175776418">
          <w:marLeft w:val="720"/>
          <w:marRight w:val="0"/>
          <w:marTop w:val="0"/>
          <w:marBottom w:val="0"/>
          <w:divBdr>
            <w:top w:val="none" w:sz="0" w:space="0" w:color="auto"/>
            <w:left w:val="none" w:sz="0" w:space="0" w:color="auto"/>
            <w:bottom w:val="none" w:sz="0" w:space="0" w:color="auto"/>
            <w:right w:val="none" w:sz="0" w:space="0" w:color="auto"/>
          </w:divBdr>
        </w:div>
        <w:div w:id="577790535">
          <w:marLeft w:val="0"/>
          <w:marRight w:val="0"/>
          <w:marTop w:val="0"/>
          <w:marBottom w:val="0"/>
          <w:divBdr>
            <w:top w:val="none" w:sz="0" w:space="0" w:color="auto"/>
            <w:left w:val="none" w:sz="0" w:space="0" w:color="auto"/>
            <w:bottom w:val="none" w:sz="0" w:space="0" w:color="auto"/>
            <w:right w:val="none" w:sz="0" w:space="0" w:color="auto"/>
          </w:divBdr>
        </w:div>
        <w:div w:id="1800951775">
          <w:marLeft w:val="0"/>
          <w:marRight w:val="0"/>
          <w:marTop w:val="0"/>
          <w:marBottom w:val="0"/>
          <w:divBdr>
            <w:top w:val="none" w:sz="0" w:space="0" w:color="auto"/>
            <w:left w:val="none" w:sz="0" w:space="0" w:color="auto"/>
            <w:bottom w:val="none" w:sz="0" w:space="0" w:color="auto"/>
            <w:right w:val="none" w:sz="0" w:space="0" w:color="auto"/>
          </w:divBdr>
        </w:div>
        <w:div w:id="384911431">
          <w:marLeft w:val="720"/>
          <w:marRight w:val="0"/>
          <w:marTop w:val="0"/>
          <w:marBottom w:val="0"/>
          <w:divBdr>
            <w:top w:val="none" w:sz="0" w:space="0" w:color="auto"/>
            <w:left w:val="none" w:sz="0" w:space="0" w:color="auto"/>
            <w:bottom w:val="none" w:sz="0" w:space="0" w:color="auto"/>
            <w:right w:val="none" w:sz="0" w:space="0" w:color="auto"/>
          </w:divBdr>
        </w:div>
        <w:div w:id="1642689984">
          <w:marLeft w:val="0"/>
          <w:marRight w:val="0"/>
          <w:marTop w:val="0"/>
          <w:marBottom w:val="0"/>
          <w:divBdr>
            <w:top w:val="none" w:sz="0" w:space="0" w:color="auto"/>
            <w:left w:val="none" w:sz="0" w:space="0" w:color="auto"/>
            <w:bottom w:val="none" w:sz="0" w:space="0" w:color="auto"/>
            <w:right w:val="none" w:sz="0" w:space="0" w:color="auto"/>
          </w:divBdr>
        </w:div>
        <w:div w:id="1639455279">
          <w:marLeft w:val="0"/>
          <w:marRight w:val="0"/>
          <w:marTop w:val="0"/>
          <w:marBottom w:val="0"/>
          <w:divBdr>
            <w:top w:val="none" w:sz="0" w:space="0" w:color="auto"/>
            <w:left w:val="none" w:sz="0" w:space="0" w:color="auto"/>
            <w:bottom w:val="none" w:sz="0" w:space="0" w:color="auto"/>
            <w:right w:val="none" w:sz="0" w:space="0" w:color="auto"/>
          </w:divBdr>
        </w:div>
        <w:div w:id="2057653985">
          <w:marLeft w:val="720"/>
          <w:marRight w:val="0"/>
          <w:marTop w:val="0"/>
          <w:marBottom w:val="0"/>
          <w:divBdr>
            <w:top w:val="none" w:sz="0" w:space="0" w:color="auto"/>
            <w:left w:val="none" w:sz="0" w:space="0" w:color="auto"/>
            <w:bottom w:val="none" w:sz="0" w:space="0" w:color="auto"/>
            <w:right w:val="none" w:sz="0" w:space="0" w:color="auto"/>
          </w:divBdr>
        </w:div>
        <w:div w:id="1025330907">
          <w:marLeft w:val="0"/>
          <w:marRight w:val="0"/>
          <w:marTop w:val="0"/>
          <w:marBottom w:val="0"/>
          <w:divBdr>
            <w:top w:val="none" w:sz="0" w:space="0" w:color="auto"/>
            <w:left w:val="none" w:sz="0" w:space="0" w:color="auto"/>
            <w:bottom w:val="none" w:sz="0" w:space="0" w:color="auto"/>
            <w:right w:val="none" w:sz="0" w:space="0" w:color="auto"/>
          </w:divBdr>
        </w:div>
        <w:div w:id="1276791696">
          <w:marLeft w:val="0"/>
          <w:marRight w:val="0"/>
          <w:marTop w:val="0"/>
          <w:marBottom w:val="0"/>
          <w:divBdr>
            <w:top w:val="none" w:sz="0" w:space="0" w:color="auto"/>
            <w:left w:val="none" w:sz="0" w:space="0" w:color="auto"/>
            <w:bottom w:val="none" w:sz="0" w:space="0" w:color="auto"/>
            <w:right w:val="none" w:sz="0" w:space="0" w:color="auto"/>
          </w:divBdr>
        </w:div>
        <w:div w:id="2061780031">
          <w:marLeft w:val="720"/>
          <w:marRight w:val="0"/>
          <w:marTop w:val="0"/>
          <w:marBottom w:val="0"/>
          <w:divBdr>
            <w:top w:val="none" w:sz="0" w:space="0" w:color="auto"/>
            <w:left w:val="none" w:sz="0" w:space="0" w:color="auto"/>
            <w:bottom w:val="none" w:sz="0" w:space="0" w:color="auto"/>
            <w:right w:val="none" w:sz="0" w:space="0" w:color="auto"/>
          </w:divBdr>
        </w:div>
        <w:div w:id="1136873409">
          <w:marLeft w:val="0"/>
          <w:marRight w:val="0"/>
          <w:marTop w:val="0"/>
          <w:marBottom w:val="0"/>
          <w:divBdr>
            <w:top w:val="none" w:sz="0" w:space="0" w:color="auto"/>
            <w:left w:val="none" w:sz="0" w:space="0" w:color="auto"/>
            <w:bottom w:val="none" w:sz="0" w:space="0" w:color="auto"/>
            <w:right w:val="none" w:sz="0" w:space="0" w:color="auto"/>
          </w:divBdr>
        </w:div>
        <w:div w:id="785929985">
          <w:marLeft w:val="0"/>
          <w:marRight w:val="0"/>
          <w:marTop w:val="0"/>
          <w:marBottom w:val="0"/>
          <w:divBdr>
            <w:top w:val="none" w:sz="0" w:space="0" w:color="auto"/>
            <w:left w:val="none" w:sz="0" w:space="0" w:color="auto"/>
            <w:bottom w:val="none" w:sz="0" w:space="0" w:color="auto"/>
            <w:right w:val="none" w:sz="0" w:space="0" w:color="auto"/>
          </w:divBdr>
        </w:div>
        <w:div w:id="15638296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PBere</cp:lastModifiedBy>
  <cp:revision>2</cp:revision>
  <dcterms:created xsi:type="dcterms:W3CDTF">2016-03-22T08:55:00Z</dcterms:created>
  <dcterms:modified xsi:type="dcterms:W3CDTF">2016-03-22T08:55:00Z</dcterms:modified>
</cp:coreProperties>
</file>