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A6" w:rsidRDefault="00EA5BA6" w:rsidP="00385C9F">
      <w:pPr>
        <w:pStyle w:val="Default"/>
      </w:pPr>
    </w:p>
    <w:p w:rsidR="00385C9F" w:rsidRDefault="00385C9F" w:rsidP="00385C9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11"/>
      </w:tblGrid>
      <w:tr w:rsidR="00385C9F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411" w:type="dxa"/>
          </w:tcPr>
          <w:p w:rsidR="00385C9F" w:rsidRPr="00EA5BA6" w:rsidRDefault="00385C9F">
            <w:pPr>
              <w:pStyle w:val="Default"/>
              <w:rPr>
                <w:rFonts w:ascii="XCCW Joined 1a" w:hAnsi="XCCW Joined 1a"/>
                <w:b/>
                <w:sz w:val="22"/>
                <w:szCs w:val="22"/>
                <w:u w:val="single"/>
              </w:rPr>
            </w:pPr>
            <w:r>
              <w:t xml:space="preserve"> </w:t>
            </w:r>
            <w:r w:rsidR="00EA5BA6" w:rsidRPr="00EA5BA6">
              <w:rPr>
                <w:rFonts w:ascii="XCCW Joined 1a" w:hAnsi="XCCW Joined 1a"/>
                <w:b/>
                <w:sz w:val="22"/>
                <w:szCs w:val="22"/>
                <w:u w:val="single"/>
              </w:rPr>
              <w:t xml:space="preserve">Sampford </w:t>
            </w:r>
            <w:proofErr w:type="spellStart"/>
            <w:r w:rsidR="00EA5BA6" w:rsidRPr="00EA5BA6">
              <w:rPr>
                <w:rFonts w:ascii="XCCW Joined 1a" w:hAnsi="XCCW Joined 1a"/>
                <w:b/>
                <w:sz w:val="22"/>
                <w:szCs w:val="22"/>
                <w:u w:val="single"/>
              </w:rPr>
              <w:t>Peverell</w:t>
            </w:r>
            <w:proofErr w:type="spellEnd"/>
            <w:r w:rsidR="00EA5BA6" w:rsidRPr="00EA5BA6">
              <w:rPr>
                <w:rFonts w:ascii="XCCW Joined 1a" w:hAnsi="XCCW Joined 1a"/>
                <w:b/>
                <w:sz w:val="22"/>
                <w:szCs w:val="22"/>
                <w:u w:val="single"/>
              </w:rPr>
              <w:t xml:space="preserve"> C of E Primary School</w:t>
            </w:r>
          </w:p>
          <w:p w:rsidR="00EA5BA6" w:rsidRPr="00EA5BA6" w:rsidRDefault="00EA5BA6">
            <w:pPr>
              <w:pStyle w:val="Default"/>
              <w:rPr>
                <w:rFonts w:ascii="XCCW Joined 1a" w:hAnsi="XCCW Joined 1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6"/>
              <w:gridCol w:w="1398"/>
              <w:gridCol w:w="1398"/>
              <w:gridCol w:w="1398"/>
              <w:gridCol w:w="1398"/>
            </w:tblGrid>
            <w:tr w:rsidR="00EA5BA6" w:rsidRPr="00EA5BA6" w:rsidTr="00385C9F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 xml:space="preserve">Key Stage 2 </w:t>
                  </w:r>
                </w:p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2017 Assessment Data</w:t>
                  </w:r>
                </w:p>
              </w:tc>
              <w:tc>
                <w:tcPr>
                  <w:tcW w:w="2796" w:type="dxa"/>
                  <w:gridSpan w:val="2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% Achieving an expected Standard</w:t>
                  </w:r>
                </w:p>
              </w:tc>
              <w:tc>
                <w:tcPr>
                  <w:tcW w:w="2796" w:type="dxa"/>
                  <w:gridSpan w:val="2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% Achieving a higher standard</w:t>
                  </w:r>
                </w:p>
              </w:tc>
            </w:tr>
            <w:tr w:rsidR="00EA5BA6" w:rsidRPr="00EA5BA6" w:rsidTr="001642DA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 xml:space="preserve">Sampford </w:t>
                  </w:r>
                  <w:proofErr w:type="spellStart"/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Peverell</w:t>
                  </w:r>
                  <w:proofErr w:type="spellEnd"/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National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 xml:space="preserve">Sampford </w:t>
                  </w:r>
                  <w:proofErr w:type="spellStart"/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Peverell</w:t>
                  </w:r>
                  <w:proofErr w:type="spellEnd"/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National</w:t>
                  </w:r>
                </w:p>
              </w:tc>
            </w:tr>
            <w:tr w:rsidR="00EA5BA6" w:rsidRPr="00EA5BA6" w:rsidTr="00602C20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72%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71%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39%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25%</w:t>
                  </w:r>
                </w:p>
              </w:tc>
            </w:tr>
            <w:tr w:rsidR="00EA5BA6" w:rsidRPr="00EA5BA6" w:rsidTr="00602C20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78%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76%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28%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18%</w:t>
                  </w:r>
                </w:p>
              </w:tc>
            </w:tr>
            <w:tr w:rsidR="00EA5BA6" w:rsidRPr="00EA5BA6" w:rsidTr="00602C20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72%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75%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28%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23%</w:t>
                  </w:r>
                </w:p>
              </w:tc>
            </w:tr>
            <w:tr w:rsidR="00EA5BA6" w:rsidRPr="00EA5BA6" w:rsidTr="00602C20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Combined – R, W, M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56%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61%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22%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9%</w:t>
                  </w:r>
                </w:p>
              </w:tc>
            </w:tr>
            <w:tr w:rsidR="00EA5BA6" w:rsidRPr="00EA5BA6" w:rsidTr="00EA5BA6">
              <w:trPr>
                <w:trHeight w:val="47"/>
              </w:trPr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English grammar, punctuation and spelling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78%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77%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31%</w:t>
                  </w:r>
                </w:p>
              </w:tc>
            </w:tr>
            <w:tr w:rsidR="00EA5BA6" w:rsidRPr="00EA5BA6" w:rsidTr="00602C20">
              <w:tc>
                <w:tcPr>
                  <w:tcW w:w="2796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/>
                      <w:bCs/>
                      <w:sz w:val="18"/>
                      <w:szCs w:val="18"/>
                    </w:rPr>
                    <w:t>Science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94%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  <w:r w:rsidRPr="00EA5BA6">
                    <w:rPr>
                      <w:rFonts w:ascii="XCCW Joined 1a" w:hAnsi="XCCW Joined 1a"/>
                      <w:bCs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:rsidR="00EA5BA6" w:rsidRPr="00EA5BA6" w:rsidRDefault="00EA5BA6">
                  <w:pPr>
                    <w:pStyle w:val="Default"/>
                    <w:rPr>
                      <w:rFonts w:ascii="XCCW Joined 1a" w:hAnsi="XCCW Joined 1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85C9F" w:rsidRDefault="00385C9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85C9F" w:rsidRDefault="00385C9F" w:rsidP="00385C9F">
      <w:pPr>
        <w:pStyle w:val="Defaul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398"/>
        <w:gridCol w:w="1398"/>
        <w:gridCol w:w="1398"/>
        <w:gridCol w:w="1398"/>
      </w:tblGrid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/>
                <w:bCs/>
                <w:sz w:val="18"/>
                <w:szCs w:val="18"/>
              </w:rPr>
              <w:t>Key Stage 1</w:t>
            </w:r>
          </w:p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2017 Assessment Data</w:t>
            </w:r>
          </w:p>
        </w:tc>
        <w:tc>
          <w:tcPr>
            <w:tcW w:w="2796" w:type="dxa"/>
            <w:gridSpan w:val="2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% Achieving an expected Standard</w:t>
            </w:r>
          </w:p>
        </w:tc>
        <w:tc>
          <w:tcPr>
            <w:tcW w:w="2796" w:type="dxa"/>
            <w:gridSpan w:val="2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% Achieving a higher standard</w:t>
            </w:r>
          </w:p>
        </w:tc>
      </w:tr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 xml:space="preserve">Sampford </w:t>
            </w:r>
            <w:proofErr w:type="spellStart"/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Peverell</w:t>
            </w:r>
            <w:proofErr w:type="spellEnd"/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National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 xml:space="preserve">Sampford </w:t>
            </w:r>
            <w:proofErr w:type="spellStart"/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Peverell</w:t>
            </w:r>
            <w:proofErr w:type="spellEnd"/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National</w:t>
            </w:r>
          </w:p>
        </w:tc>
      </w:tr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73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76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27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25%</w:t>
            </w:r>
          </w:p>
        </w:tc>
      </w:tr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55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68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9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16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</w:tr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73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75%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1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8%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21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</w:tr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Combined – R, W, M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56%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61%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22%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9%</w:t>
            </w:r>
          </w:p>
        </w:tc>
      </w:tr>
      <w:tr w:rsidR="0008571F" w:rsidRPr="00EA5BA6" w:rsidTr="001D08FC">
        <w:tc>
          <w:tcPr>
            <w:tcW w:w="2796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100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83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</w:p>
        </w:tc>
      </w:tr>
    </w:tbl>
    <w:p w:rsidR="0008571F" w:rsidRDefault="0008571F" w:rsidP="00385C9F">
      <w:pPr>
        <w:pStyle w:val="Default"/>
      </w:pPr>
    </w:p>
    <w:p w:rsidR="0008571F" w:rsidRDefault="0008571F" w:rsidP="00385C9F">
      <w:pPr>
        <w:pStyle w:val="Defaul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398"/>
        <w:gridCol w:w="1398"/>
      </w:tblGrid>
      <w:tr w:rsidR="0008571F" w:rsidRPr="00EA5BA6" w:rsidTr="001D08FC">
        <w:tc>
          <w:tcPr>
            <w:tcW w:w="2796" w:type="dxa"/>
            <w:vMerge w:val="restart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/>
                <w:bCs/>
                <w:sz w:val="18"/>
                <w:szCs w:val="18"/>
              </w:rPr>
              <w:t>Phonics Screening Check 2017</w:t>
            </w:r>
          </w:p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% Achieving an expected Standard</w:t>
            </w:r>
          </w:p>
        </w:tc>
      </w:tr>
      <w:tr w:rsidR="0008571F" w:rsidRPr="00EA5BA6" w:rsidTr="001D08FC">
        <w:tc>
          <w:tcPr>
            <w:tcW w:w="2796" w:type="dxa"/>
            <w:vMerge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 xml:space="preserve">Sampford </w:t>
            </w:r>
            <w:proofErr w:type="spellStart"/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Peverell</w:t>
            </w:r>
            <w:proofErr w:type="spellEnd"/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EA5BA6">
              <w:rPr>
                <w:rFonts w:ascii="XCCW Joined 1a" w:hAnsi="XCCW Joined 1a"/>
                <w:b/>
                <w:bCs/>
                <w:sz w:val="18"/>
                <w:szCs w:val="18"/>
              </w:rPr>
              <w:t>National</w:t>
            </w:r>
          </w:p>
        </w:tc>
      </w:tr>
      <w:tr w:rsidR="0008571F" w:rsidRPr="00EA5BA6" w:rsidTr="001D08FC">
        <w:tc>
          <w:tcPr>
            <w:tcW w:w="2796" w:type="dxa"/>
            <w:vMerge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29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%</w:t>
            </w:r>
          </w:p>
        </w:tc>
        <w:tc>
          <w:tcPr>
            <w:tcW w:w="1398" w:type="dxa"/>
          </w:tcPr>
          <w:p w:rsidR="0008571F" w:rsidRPr="00EA5BA6" w:rsidRDefault="0008571F" w:rsidP="001D08FC">
            <w:pPr>
              <w:pStyle w:val="Default"/>
              <w:rPr>
                <w:rFonts w:ascii="XCCW Joined 1a" w:hAnsi="XCCW Joined 1a"/>
                <w:bCs/>
                <w:sz w:val="18"/>
                <w:szCs w:val="18"/>
              </w:rPr>
            </w:pPr>
            <w:r>
              <w:rPr>
                <w:rFonts w:ascii="XCCW Joined 1a" w:hAnsi="XCCW Joined 1a"/>
                <w:bCs/>
                <w:sz w:val="18"/>
                <w:szCs w:val="18"/>
              </w:rPr>
              <w:t>8</w:t>
            </w:r>
            <w:r w:rsidRPr="00EA5BA6">
              <w:rPr>
                <w:rFonts w:ascii="XCCW Joined 1a" w:hAnsi="XCCW Joined 1a"/>
                <w:bCs/>
                <w:sz w:val="18"/>
                <w:szCs w:val="18"/>
              </w:rPr>
              <w:t>1%</w:t>
            </w:r>
          </w:p>
        </w:tc>
      </w:tr>
    </w:tbl>
    <w:p w:rsidR="000B25E0" w:rsidRDefault="0000539C"/>
    <w:p w:rsidR="0008571F" w:rsidRDefault="0008571F">
      <w:bookmarkStart w:id="0" w:name="_GoBack"/>
      <w:bookmarkEnd w:id="0"/>
    </w:p>
    <w:sectPr w:rsidR="0008571F" w:rsidSect="00EA5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9F"/>
    <w:rsid w:val="0000539C"/>
    <w:rsid w:val="0008571F"/>
    <w:rsid w:val="0022548E"/>
    <w:rsid w:val="00385C9F"/>
    <w:rsid w:val="00DF1282"/>
    <w:rsid w:val="00E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3670"/>
  <w15:chartTrackingRefBased/>
  <w15:docId w15:val="{BE4A5792-2693-40BE-8CD2-AB175A5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C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Academies Trust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Hurford</dc:creator>
  <cp:keywords/>
  <dc:description/>
  <cp:lastModifiedBy>Helen Hurford</cp:lastModifiedBy>
  <cp:revision>2</cp:revision>
  <cp:lastPrinted>2017-11-06T13:38:00Z</cp:lastPrinted>
  <dcterms:created xsi:type="dcterms:W3CDTF">2017-11-06T13:17:00Z</dcterms:created>
  <dcterms:modified xsi:type="dcterms:W3CDTF">2017-11-06T14:06:00Z</dcterms:modified>
</cp:coreProperties>
</file>